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22" w:rsidRPr="000528F2" w:rsidRDefault="00130D22" w:rsidP="00963786">
      <w:pPr>
        <w:ind w:left="2832" w:firstLine="708"/>
        <w:rPr>
          <w:rFonts w:ascii="Times New Roman" w:hAnsi="Times New Roman" w:cs="Times New Roman"/>
          <w:b/>
          <w:sz w:val="32"/>
          <w:szCs w:val="32"/>
          <w:lang w:val="en-US"/>
        </w:rPr>
      </w:pPr>
      <w:r w:rsidRPr="000528F2">
        <w:rPr>
          <w:rFonts w:ascii="Times New Roman" w:hAnsi="Times New Roman" w:cs="Times New Roman"/>
          <w:b/>
          <w:noProof/>
          <w:sz w:val="32"/>
          <w:szCs w:val="32"/>
          <w:lang w:eastAsia="fr-FR"/>
        </w:rPr>
        <w:drawing>
          <wp:anchor distT="0" distB="0" distL="114300" distR="114300" simplePos="0" relativeHeight="251660288" behindDoc="1" locked="0" layoutInCell="1" allowOverlap="1">
            <wp:simplePos x="0" y="0"/>
            <wp:positionH relativeFrom="column">
              <wp:posOffset>-118745</wp:posOffset>
            </wp:positionH>
            <wp:positionV relativeFrom="paragraph">
              <wp:posOffset>-433071</wp:posOffset>
            </wp:positionV>
            <wp:extent cx="1514475" cy="981075"/>
            <wp:effectExtent l="0" t="0" r="9525" b="9525"/>
            <wp:wrapNone/>
            <wp:docPr id="3" name="Picture 3"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8" cstate="print"/>
                    <a:srcRect/>
                    <a:stretch>
                      <a:fillRect/>
                    </a:stretch>
                  </pic:blipFill>
                  <pic:spPr bwMode="auto">
                    <a:xfrm>
                      <a:off x="0" y="0"/>
                      <a:ext cx="1514475" cy="981075"/>
                    </a:xfrm>
                    <a:prstGeom prst="rect">
                      <a:avLst/>
                    </a:prstGeom>
                    <a:noFill/>
                    <a:ln w="9525">
                      <a:noFill/>
                      <a:miter lim="800000"/>
                      <a:headEnd/>
                      <a:tailEnd/>
                    </a:ln>
                  </pic:spPr>
                </pic:pic>
              </a:graphicData>
            </a:graphic>
          </wp:anchor>
        </w:drawing>
      </w:r>
      <w:r w:rsidR="003E03E7" w:rsidRPr="000528F2">
        <w:rPr>
          <w:rFonts w:ascii="Times New Roman" w:hAnsi="Times New Roman" w:cs="Times New Roman"/>
          <w:b/>
          <w:sz w:val="32"/>
          <w:szCs w:val="32"/>
          <w:lang w:val="en-US"/>
        </w:rPr>
        <w:t>EAGLE-TOGO</w:t>
      </w:r>
    </w:p>
    <w:p w:rsidR="000607D3" w:rsidRPr="000528F2" w:rsidRDefault="00963786" w:rsidP="00963786">
      <w:pPr>
        <w:tabs>
          <w:tab w:val="left" w:pos="2595"/>
        </w:tabs>
        <w:rPr>
          <w:rFonts w:ascii="Times New Roman" w:hAnsi="Times New Roman" w:cs="Times New Roman"/>
          <w:b/>
          <w:sz w:val="32"/>
          <w:szCs w:val="32"/>
          <w:lang w:val="en-US"/>
        </w:rPr>
      </w:pPr>
      <w:r>
        <w:rPr>
          <w:rFonts w:ascii="Times New Roman" w:hAnsi="Times New Roman" w:cs="Times New Roman"/>
          <w:b/>
          <w:sz w:val="32"/>
          <w:szCs w:val="32"/>
          <w:lang w:val="en-US"/>
        </w:rPr>
        <w:tab/>
      </w:r>
    </w:p>
    <w:p w:rsidR="00130D22" w:rsidRPr="000528F2" w:rsidRDefault="00130D22" w:rsidP="00963786">
      <w:pPr>
        <w:ind w:left="2124" w:firstLine="708"/>
        <w:rPr>
          <w:rFonts w:ascii="Times New Roman" w:hAnsi="Times New Roman" w:cs="Times New Roman"/>
          <w:sz w:val="32"/>
          <w:szCs w:val="32"/>
          <w:lang w:val="en-US"/>
        </w:rPr>
      </w:pPr>
      <w:r w:rsidRPr="000528F2">
        <w:rPr>
          <w:rFonts w:ascii="Times New Roman" w:hAnsi="Times New Roman" w:cs="Times New Roman"/>
          <w:b/>
          <w:sz w:val="32"/>
          <w:szCs w:val="32"/>
          <w:lang w:val="en-US"/>
        </w:rPr>
        <w:t>Wildlife Law Enforcement</w:t>
      </w:r>
      <w:r w:rsidRPr="00963786">
        <w:rPr>
          <w:rFonts w:ascii="Times New Roman" w:hAnsi="Times New Roman" w:cs="Times New Roman"/>
          <w:i/>
          <w:sz w:val="32"/>
          <w:szCs w:val="32"/>
          <w:lang w:val="en-US"/>
        </w:rPr>
        <w:tab/>
      </w:r>
    </w:p>
    <w:p w:rsidR="00653136" w:rsidRPr="000528F2" w:rsidRDefault="00653136" w:rsidP="007E0974">
      <w:pPr>
        <w:ind w:firstLine="708"/>
        <w:rPr>
          <w:rFonts w:ascii="Times New Roman" w:hAnsi="Times New Roman" w:cs="Times New Roman"/>
          <w:sz w:val="32"/>
          <w:szCs w:val="32"/>
          <w:lang w:val="en-US"/>
        </w:rPr>
      </w:pPr>
    </w:p>
    <w:p w:rsidR="00653136" w:rsidRPr="000528F2" w:rsidRDefault="00653136" w:rsidP="00130D22">
      <w:pPr>
        <w:rPr>
          <w:rFonts w:ascii="Times New Roman" w:hAnsi="Times New Roman" w:cs="Times New Roman"/>
          <w:sz w:val="32"/>
          <w:szCs w:val="32"/>
          <w:lang w:val="en-US"/>
        </w:rPr>
      </w:pPr>
    </w:p>
    <w:p w:rsidR="00653136" w:rsidRPr="000528F2" w:rsidRDefault="007E0974" w:rsidP="007E0974">
      <w:pPr>
        <w:tabs>
          <w:tab w:val="left" w:pos="6000"/>
        </w:tabs>
        <w:rPr>
          <w:rFonts w:ascii="Times New Roman" w:hAnsi="Times New Roman" w:cs="Times New Roman"/>
          <w:sz w:val="32"/>
          <w:szCs w:val="32"/>
          <w:lang w:val="en-US"/>
        </w:rPr>
      </w:pPr>
      <w:r>
        <w:rPr>
          <w:rFonts w:ascii="Times New Roman" w:hAnsi="Times New Roman" w:cs="Times New Roman"/>
          <w:sz w:val="32"/>
          <w:szCs w:val="32"/>
          <w:lang w:val="en-US"/>
        </w:rPr>
        <w:tab/>
      </w:r>
    </w:p>
    <w:p w:rsidR="00653136" w:rsidRPr="000528F2" w:rsidRDefault="00653136" w:rsidP="00130D22">
      <w:pPr>
        <w:rPr>
          <w:rFonts w:ascii="Times New Roman" w:hAnsi="Times New Roman" w:cs="Times New Roman"/>
          <w:sz w:val="32"/>
          <w:szCs w:val="32"/>
          <w:lang w:val="en-US"/>
        </w:rPr>
      </w:pPr>
    </w:p>
    <w:p w:rsidR="00334FC4" w:rsidRPr="000528F2" w:rsidRDefault="00C37BC5">
      <w:pPr>
        <w:rPr>
          <w:rFonts w:ascii="Times New Roman" w:hAnsi="Times New Roman" w:cs="Times New Roman"/>
          <w:sz w:val="32"/>
          <w:szCs w:val="32"/>
          <w:lang w:val="en-US"/>
        </w:rPr>
      </w:pPr>
      <w:r w:rsidRPr="00C37BC5">
        <w:rPr>
          <w:rFonts w:ascii="Times New Roman" w:hAnsi="Times New Roman" w:cs="Times New Roman"/>
          <w:noProof/>
          <w:sz w:val="32"/>
          <w:szCs w:val="32"/>
          <w:lang w:val="fr-CH" w:eastAsia="fr-CH"/>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 o:spid="_x0000_s1026" type="#_x0000_t98" style="position:absolute;margin-left:-44.9pt;margin-top:20.7pt;width:543.85pt;height:210.1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" fillcolor="#9cc2e5 [1940]" strokecolor="#1f4d78 [1604]" strokeweight="1pt">
            <v:stroke joinstyle="miter"/>
            <v:path arrowok="t"/>
            <v:textbox>
              <w:txbxContent>
                <w:p w:rsidR="00197283" w:rsidRPr="0062415B" w:rsidRDefault="00197283" w:rsidP="0065313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v:textbox>
          </v:shape>
        </w:pict>
      </w: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CB73A9" w:rsidRPr="000528F2" w:rsidRDefault="00CB73A9">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6346BD" w:rsidRPr="000528F2" w:rsidRDefault="006346BD">
      <w:pPr>
        <w:rPr>
          <w:rFonts w:ascii="Times New Roman" w:hAnsi="Times New Roman" w:cs="Times New Roman"/>
          <w:sz w:val="32"/>
          <w:szCs w:val="32"/>
          <w:lang w:val="en-US"/>
        </w:rPr>
      </w:pPr>
    </w:p>
    <w:p w:rsidR="00E720ED" w:rsidRPr="000528F2" w:rsidRDefault="00E720ED">
      <w:pPr>
        <w:rPr>
          <w:rFonts w:ascii="Times New Roman" w:hAnsi="Times New Roman" w:cs="Times New Roman"/>
          <w:sz w:val="32"/>
          <w:szCs w:val="32"/>
          <w:lang w:val="en-US"/>
        </w:rPr>
      </w:pPr>
    </w:p>
    <w:sdt>
      <w:sdtPr>
        <w:rPr>
          <w:rFonts w:ascii="Times New Roman" w:eastAsiaTheme="minorHAnsi" w:hAnsi="Times New Roman" w:cs="Times New Roman"/>
          <w:color w:val="C00000"/>
          <w:sz w:val="22"/>
          <w:szCs w:val="22"/>
          <w:lang w:eastAsia="en-US"/>
        </w:rPr>
        <w:id w:val="-1628152580"/>
        <w:docPartObj>
          <w:docPartGallery w:val="Table of Contents"/>
          <w:docPartUnique/>
        </w:docPartObj>
      </w:sdtPr>
      <w:sdtEndPr>
        <w:rPr>
          <w:b/>
          <w:bCs/>
        </w:rPr>
      </w:sdtEndPr>
      <w:sdtContent>
        <w:p w:rsidR="00BB3F2B" w:rsidRPr="000528F2" w:rsidRDefault="00BB3F2B" w:rsidP="0062415B">
          <w:pPr>
            <w:pStyle w:val="En-ttedetabledesmatires"/>
            <w:jc w:val="center"/>
            <w:rPr>
              <w:rFonts w:ascii="Times New Roman" w:hAnsi="Times New Roman" w:cs="Times New Roman"/>
              <w:color w:val="C00000"/>
              <w:lang w:val="en-US"/>
            </w:rPr>
          </w:pPr>
          <w:r w:rsidRPr="000528F2">
            <w:rPr>
              <w:rFonts w:ascii="Times New Roman" w:hAnsi="Times New Roman" w:cs="Times New Roman"/>
              <w:color w:val="C00000"/>
              <w:lang w:val="en-US"/>
            </w:rPr>
            <w:t>Sommaire</w:t>
          </w:r>
        </w:p>
        <w:p w:rsidR="00437AB1" w:rsidRDefault="00C37BC5">
          <w:pPr>
            <w:pStyle w:val="TM1"/>
            <w:tabs>
              <w:tab w:val="right" w:leader="dot" w:pos="9062"/>
            </w:tabs>
            <w:rPr>
              <w:rFonts w:cstheme="minorBidi"/>
              <w:noProof/>
              <w:lang w:val="en-US" w:eastAsia="en-US"/>
            </w:rPr>
          </w:pPr>
          <w:r w:rsidRPr="00C37BC5">
            <w:rPr>
              <w:rFonts w:ascii="Times New Roman" w:hAnsi="Times New Roman"/>
              <w:color w:val="C00000"/>
              <w:sz w:val="32"/>
              <w:szCs w:val="32"/>
            </w:rPr>
            <w:fldChar w:fldCharType="begin"/>
          </w:r>
          <w:r w:rsidR="00BB3F2B" w:rsidRPr="000528F2">
            <w:rPr>
              <w:rFonts w:ascii="Times New Roman" w:hAnsi="Times New Roman"/>
              <w:color w:val="C00000"/>
              <w:sz w:val="32"/>
              <w:szCs w:val="32"/>
            </w:rPr>
            <w:instrText xml:space="preserve"> TOC \o "1-3" \h \z \u </w:instrText>
          </w:r>
          <w:r w:rsidRPr="00C37BC5">
            <w:rPr>
              <w:rFonts w:ascii="Times New Roman" w:hAnsi="Times New Roman"/>
              <w:color w:val="C00000"/>
              <w:sz w:val="32"/>
              <w:szCs w:val="32"/>
            </w:rPr>
            <w:fldChar w:fldCharType="separate"/>
          </w:r>
          <w:hyperlink w:anchor="_Toc495125177" w:history="1">
            <w:r w:rsidR="00437AB1" w:rsidRPr="00F849D2">
              <w:rPr>
                <w:rStyle w:val="Lienhypertexte"/>
                <w:rFonts w:ascii="Times New Roman" w:hAnsi="Times New Roman"/>
                <w:noProof/>
                <w:lang w:bidi="he-IL"/>
              </w:rPr>
              <w:t>Points Principaux</w:t>
            </w:r>
            <w:r w:rsidR="00437AB1">
              <w:rPr>
                <w:noProof/>
                <w:webHidden/>
              </w:rPr>
              <w:tab/>
            </w:r>
            <w:r>
              <w:rPr>
                <w:noProof/>
                <w:webHidden/>
              </w:rPr>
              <w:fldChar w:fldCharType="begin"/>
            </w:r>
            <w:r w:rsidR="00437AB1">
              <w:rPr>
                <w:noProof/>
                <w:webHidden/>
              </w:rPr>
              <w:instrText xml:space="preserve"> PAGEREF _Toc495125177 \h </w:instrText>
            </w:r>
            <w:r>
              <w:rPr>
                <w:noProof/>
                <w:webHidden/>
              </w:rPr>
            </w:r>
            <w:r>
              <w:rPr>
                <w:noProof/>
                <w:webHidden/>
              </w:rPr>
              <w:fldChar w:fldCharType="separate"/>
            </w:r>
            <w:r w:rsidR="00437AB1">
              <w:rPr>
                <w:noProof/>
                <w:webHidden/>
              </w:rPr>
              <w:t>3</w:t>
            </w:r>
            <w:r>
              <w:rPr>
                <w:noProof/>
                <w:webHidden/>
              </w:rPr>
              <w:fldChar w:fldCharType="end"/>
            </w:r>
          </w:hyperlink>
        </w:p>
        <w:p w:rsidR="00437AB1" w:rsidRDefault="00C37BC5">
          <w:pPr>
            <w:pStyle w:val="TM1"/>
            <w:tabs>
              <w:tab w:val="right" w:leader="dot" w:pos="9062"/>
            </w:tabs>
            <w:rPr>
              <w:rFonts w:cstheme="minorBidi"/>
              <w:noProof/>
              <w:lang w:val="en-US" w:eastAsia="en-US"/>
            </w:rPr>
          </w:pPr>
          <w:hyperlink w:anchor="_Toc495125178" w:history="1">
            <w:r w:rsidR="00437AB1" w:rsidRPr="00F849D2">
              <w:rPr>
                <w:rStyle w:val="Lienhypertexte"/>
                <w:rFonts w:ascii="Times New Roman" w:hAnsi="Times New Roman"/>
                <w:noProof/>
                <w:lang w:bidi="he-IL"/>
              </w:rPr>
              <w:t>1. Investigations</w:t>
            </w:r>
            <w:r w:rsidR="00437AB1">
              <w:rPr>
                <w:noProof/>
                <w:webHidden/>
              </w:rPr>
              <w:tab/>
            </w:r>
            <w:r>
              <w:rPr>
                <w:noProof/>
                <w:webHidden/>
              </w:rPr>
              <w:fldChar w:fldCharType="begin"/>
            </w:r>
            <w:r w:rsidR="00437AB1">
              <w:rPr>
                <w:noProof/>
                <w:webHidden/>
              </w:rPr>
              <w:instrText xml:space="preserve"> PAGEREF _Toc495125178 \h </w:instrText>
            </w:r>
            <w:r>
              <w:rPr>
                <w:noProof/>
                <w:webHidden/>
              </w:rPr>
            </w:r>
            <w:r>
              <w:rPr>
                <w:noProof/>
                <w:webHidden/>
              </w:rPr>
              <w:fldChar w:fldCharType="separate"/>
            </w:r>
            <w:r w:rsidR="00437AB1">
              <w:rPr>
                <w:noProof/>
                <w:webHidden/>
              </w:rPr>
              <w:t>3</w:t>
            </w:r>
            <w:r>
              <w:rPr>
                <w:noProof/>
                <w:webHidden/>
              </w:rPr>
              <w:fldChar w:fldCharType="end"/>
            </w:r>
          </w:hyperlink>
        </w:p>
        <w:p w:rsidR="00437AB1" w:rsidRDefault="00C37BC5">
          <w:pPr>
            <w:pStyle w:val="TM1"/>
            <w:tabs>
              <w:tab w:val="right" w:leader="dot" w:pos="9062"/>
            </w:tabs>
            <w:rPr>
              <w:rFonts w:cstheme="minorBidi"/>
              <w:noProof/>
              <w:lang w:val="en-US" w:eastAsia="en-US"/>
            </w:rPr>
          </w:pPr>
          <w:hyperlink w:anchor="_Toc495125179" w:history="1">
            <w:r w:rsidR="00437AB1" w:rsidRPr="00F849D2">
              <w:rPr>
                <w:rStyle w:val="Lienhypertexte"/>
                <w:rFonts w:ascii="Times New Roman" w:hAnsi="Times New Roman"/>
                <w:noProof/>
                <w:lang w:bidi="he-IL"/>
              </w:rPr>
              <w:t>2. Opérations</w:t>
            </w:r>
            <w:r w:rsidR="00437AB1">
              <w:rPr>
                <w:noProof/>
                <w:webHidden/>
              </w:rPr>
              <w:tab/>
            </w:r>
            <w:r>
              <w:rPr>
                <w:noProof/>
                <w:webHidden/>
              </w:rPr>
              <w:fldChar w:fldCharType="begin"/>
            </w:r>
            <w:r w:rsidR="00437AB1">
              <w:rPr>
                <w:noProof/>
                <w:webHidden/>
              </w:rPr>
              <w:instrText xml:space="preserve"> PAGEREF _Toc495125179 \h </w:instrText>
            </w:r>
            <w:r>
              <w:rPr>
                <w:noProof/>
                <w:webHidden/>
              </w:rPr>
            </w:r>
            <w:r>
              <w:rPr>
                <w:noProof/>
                <w:webHidden/>
              </w:rPr>
              <w:fldChar w:fldCharType="separate"/>
            </w:r>
            <w:r w:rsidR="00437AB1">
              <w:rPr>
                <w:noProof/>
                <w:webHidden/>
              </w:rPr>
              <w:t>4</w:t>
            </w:r>
            <w:r>
              <w:rPr>
                <w:noProof/>
                <w:webHidden/>
              </w:rPr>
              <w:fldChar w:fldCharType="end"/>
            </w:r>
          </w:hyperlink>
        </w:p>
        <w:p w:rsidR="00437AB1" w:rsidRDefault="00C37BC5">
          <w:pPr>
            <w:pStyle w:val="TM1"/>
            <w:tabs>
              <w:tab w:val="right" w:leader="dot" w:pos="9062"/>
            </w:tabs>
            <w:rPr>
              <w:rFonts w:cstheme="minorBidi"/>
              <w:noProof/>
              <w:lang w:val="en-US" w:eastAsia="en-US"/>
            </w:rPr>
          </w:pPr>
          <w:hyperlink w:anchor="_Toc495125180" w:history="1">
            <w:r w:rsidR="00437AB1" w:rsidRPr="00F849D2">
              <w:rPr>
                <w:rStyle w:val="Lienhypertexte"/>
                <w:rFonts w:ascii="Times New Roman" w:hAnsi="Times New Roman"/>
                <w:noProof/>
                <w:lang w:bidi="he-IL"/>
              </w:rPr>
              <w:t>3. Légal</w:t>
            </w:r>
            <w:r w:rsidR="00437AB1">
              <w:rPr>
                <w:noProof/>
                <w:webHidden/>
              </w:rPr>
              <w:tab/>
            </w:r>
            <w:r>
              <w:rPr>
                <w:noProof/>
                <w:webHidden/>
              </w:rPr>
              <w:fldChar w:fldCharType="begin"/>
            </w:r>
            <w:r w:rsidR="00437AB1">
              <w:rPr>
                <w:noProof/>
                <w:webHidden/>
              </w:rPr>
              <w:instrText xml:space="preserve"> PAGEREF _Toc495125180 \h </w:instrText>
            </w:r>
            <w:r>
              <w:rPr>
                <w:noProof/>
                <w:webHidden/>
              </w:rPr>
            </w:r>
            <w:r>
              <w:rPr>
                <w:noProof/>
                <w:webHidden/>
              </w:rPr>
              <w:fldChar w:fldCharType="separate"/>
            </w:r>
            <w:r w:rsidR="00437AB1">
              <w:rPr>
                <w:noProof/>
                <w:webHidden/>
              </w:rPr>
              <w:t>4</w:t>
            </w:r>
            <w:r>
              <w:rPr>
                <w:noProof/>
                <w:webHidden/>
              </w:rPr>
              <w:fldChar w:fldCharType="end"/>
            </w:r>
          </w:hyperlink>
        </w:p>
        <w:p w:rsidR="00437AB1" w:rsidRDefault="00C37BC5">
          <w:pPr>
            <w:pStyle w:val="TM1"/>
            <w:tabs>
              <w:tab w:val="left" w:pos="440"/>
              <w:tab w:val="right" w:leader="dot" w:pos="9062"/>
            </w:tabs>
            <w:rPr>
              <w:rFonts w:cstheme="minorBidi"/>
              <w:noProof/>
              <w:lang w:val="en-US" w:eastAsia="en-US"/>
            </w:rPr>
          </w:pPr>
          <w:hyperlink w:anchor="_Toc495125181" w:history="1">
            <w:r w:rsidR="00437AB1" w:rsidRPr="00F849D2">
              <w:rPr>
                <w:rStyle w:val="Lienhypertexte"/>
                <w:rFonts w:ascii="Times New Roman" w:hAnsi="Times New Roman"/>
                <w:noProof/>
                <w:lang w:bidi="he-IL"/>
              </w:rPr>
              <w:t>4.</w:t>
            </w:r>
            <w:r w:rsidR="00437AB1">
              <w:rPr>
                <w:rFonts w:cstheme="minorBidi"/>
                <w:noProof/>
                <w:lang w:val="en-US" w:eastAsia="en-US"/>
              </w:rPr>
              <w:tab/>
            </w:r>
            <w:r w:rsidR="00437AB1" w:rsidRPr="00F849D2">
              <w:rPr>
                <w:rStyle w:val="Lienhypertexte"/>
                <w:rFonts w:ascii="Times New Roman" w:hAnsi="Times New Roman"/>
                <w:noProof/>
                <w:lang w:bidi="he-IL"/>
              </w:rPr>
              <w:t>Média</w:t>
            </w:r>
            <w:r w:rsidR="00437AB1">
              <w:rPr>
                <w:noProof/>
                <w:webHidden/>
              </w:rPr>
              <w:tab/>
            </w:r>
            <w:r>
              <w:rPr>
                <w:noProof/>
                <w:webHidden/>
              </w:rPr>
              <w:fldChar w:fldCharType="begin"/>
            </w:r>
            <w:r w:rsidR="00437AB1">
              <w:rPr>
                <w:noProof/>
                <w:webHidden/>
              </w:rPr>
              <w:instrText xml:space="preserve"> PAGEREF _Toc495125181 \h </w:instrText>
            </w:r>
            <w:r>
              <w:rPr>
                <w:noProof/>
                <w:webHidden/>
              </w:rPr>
            </w:r>
            <w:r>
              <w:rPr>
                <w:noProof/>
                <w:webHidden/>
              </w:rPr>
              <w:fldChar w:fldCharType="separate"/>
            </w:r>
            <w:r w:rsidR="00437AB1">
              <w:rPr>
                <w:noProof/>
                <w:webHidden/>
              </w:rPr>
              <w:t>5</w:t>
            </w:r>
            <w:r>
              <w:rPr>
                <w:noProof/>
                <w:webHidden/>
              </w:rPr>
              <w:fldChar w:fldCharType="end"/>
            </w:r>
          </w:hyperlink>
        </w:p>
        <w:p w:rsidR="00437AB1" w:rsidRDefault="00C37BC5">
          <w:pPr>
            <w:pStyle w:val="TM1"/>
            <w:tabs>
              <w:tab w:val="left" w:pos="440"/>
              <w:tab w:val="right" w:leader="dot" w:pos="9062"/>
            </w:tabs>
            <w:rPr>
              <w:rFonts w:cstheme="minorBidi"/>
              <w:noProof/>
              <w:lang w:val="en-US" w:eastAsia="en-US"/>
            </w:rPr>
          </w:pPr>
          <w:hyperlink w:anchor="_Toc495125182" w:history="1">
            <w:r w:rsidR="00437AB1" w:rsidRPr="00F849D2">
              <w:rPr>
                <w:rStyle w:val="Lienhypertexte"/>
                <w:rFonts w:ascii="Times New Roman" w:hAnsi="Times New Roman"/>
                <w:noProof/>
                <w:lang w:bidi="he-IL"/>
              </w:rPr>
              <w:t>5.</w:t>
            </w:r>
            <w:r w:rsidR="00437AB1">
              <w:rPr>
                <w:rFonts w:cstheme="minorBidi"/>
                <w:noProof/>
                <w:lang w:val="en-US" w:eastAsia="en-US"/>
              </w:rPr>
              <w:tab/>
            </w:r>
            <w:r w:rsidR="00437AB1" w:rsidRPr="00F849D2">
              <w:rPr>
                <w:rStyle w:val="Lienhypertexte"/>
                <w:rFonts w:ascii="Times New Roman" w:hAnsi="Times New Roman"/>
                <w:noProof/>
                <w:lang w:bidi="he-IL"/>
              </w:rPr>
              <w:t>Management</w:t>
            </w:r>
            <w:r w:rsidR="00437AB1">
              <w:rPr>
                <w:noProof/>
                <w:webHidden/>
              </w:rPr>
              <w:tab/>
            </w:r>
            <w:r>
              <w:rPr>
                <w:noProof/>
                <w:webHidden/>
              </w:rPr>
              <w:fldChar w:fldCharType="begin"/>
            </w:r>
            <w:r w:rsidR="00437AB1">
              <w:rPr>
                <w:noProof/>
                <w:webHidden/>
              </w:rPr>
              <w:instrText xml:space="preserve"> PAGEREF _Toc495125182 \h </w:instrText>
            </w:r>
            <w:r>
              <w:rPr>
                <w:noProof/>
                <w:webHidden/>
              </w:rPr>
            </w:r>
            <w:r>
              <w:rPr>
                <w:noProof/>
                <w:webHidden/>
              </w:rPr>
              <w:fldChar w:fldCharType="separate"/>
            </w:r>
            <w:r w:rsidR="00437AB1">
              <w:rPr>
                <w:noProof/>
                <w:webHidden/>
              </w:rPr>
              <w:t>7</w:t>
            </w:r>
            <w:r>
              <w:rPr>
                <w:noProof/>
                <w:webHidden/>
              </w:rPr>
              <w:fldChar w:fldCharType="end"/>
            </w:r>
          </w:hyperlink>
        </w:p>
        <w:p w:rsidR="00437AB1" w:rsidRDefault="00C37BC5">
          <w:pPr>
            <w:pStyle w:val="TM1"/>
            <w:tabs>
              <w:tab w:val="left" w:pos="440"/>
              <w:tab w:val="right" w:leader="dot" w:pos="9062"/>
            </w:tabs>
            <w:rPr>
              <w:rFonts w:cstheme="minorBidi"/>
              <w:noProof/>
              <w:lang w:val="en-US" w:eastAsia="en-US"/>
            </w:rPr>
          </w:pPr>
          <w:hyperlink w:anchor="_Toc495125183" w:history="1">
            <w:r w:rsidR="00437AB1" w:rsidRPr="00F849D2">
              <w:rPr>
                <w:rStyle w:val="Lienhypertexte"/>
                <w:rFonts w:ascii="Times New Roman" w:hAnsi="Times New Roman"/>
                <w:noProof/>
                <w:lang w:bidi="he-IL"/>
              </w:rPr>
              <w:t>6.</w:t>
            </w:r>
            <w:r w:rsidR="00437AB1">
              <w:rPr>
                <w:rFonts w:cstheme="minorBidi"/>
                <w:noProof/>
                <w:lang w:val="en-US" w:eastAsia="en-US"/>
              </w:rPr>
              <w:tab/>
            </w:r>
            <w:r w:rsidR="00437AB1" w:rsidRPr="00F849D2">
              <w:rPr>
                <w:rStyle w:val="Lienhypertexte"/>
                <w:rFonts w:ascii="Times New Roman" w:hAnsi="Times New Roman"/>
                <w:noProof/>
                <w:lang w:bidi="he-IL"/>
              </w:rPr>
              <w:t>Relations extérieures</w:t>
            </w:r>
            <w:r w:rsidR="00437AB1">
              <w:rPr>
                <w:noProof/>
                <w:webHidden/>
              </w:rPr>
              <w:tab/>
            </w:r>
            <w:r>
              <w:rPr>
                <w:noProof/>
                <w:webHidden/>
              </w:rPr>
              <w:fldChar w:fldCharType="begin"/>
            </w:r>
            <w:r w:rsidR="00437AB1">
              <w:rPr>
                <w:noProof/>
                <w:webHidden/>
              </w:rPr>
              <w:instrText xml:space="preserve"> PAGEREF _Toc495125183 \h </w:instrText>
            </w:r>
            <w:r>
              <w:rPr>
                <w:noProof/>
                <w:webHidden/>
              </w:rPr>
            </w:r>
            <w:r>
              <w:rPr>
                <w:noProof/>
                <w:webHidden/>
              </w:rPr>
              <w:fldChar w:fldCharType="separate"/>
            </w:r>
            <w:r w:rsidR="00437AB1">
              <w:rPr>
                <w:noProof/>
                <w:webHidden/>
              </w:rPr>
              <w:t>8</w:t>
            </w:r>
            <w:r>
              <w:rPr>
                <w:noProof/>
                <w:webHidden/>
              </w:rPr>
              <w:fldChar w:fldCharType="end"/>
            </w:r>
          </w:hyperlink>
        </w:p>
        <w:p w:rsidR="00437AB1" w:rsidRDefault="00C37BC5">
          <w:pPr>
            <w:pStyle w:val="TM1"/>
            <w:tabs>
              <w:tab w:val="left" w:pos="440"/>
              <w:tab w:val="right" w:leader="dot" w:pos="9062"/>
            </w:tabs>
            <w:rPr>
              <w:rFonts w:cstheme="minorBidi"/>
              <w:noProof/>
              <w:lang w:val="en-US" w:eastAsia="en-US"/>
            </w:rPr>
          </w:pPr>
          <w:hyperlink w:anchor="_Toc495125184" w:history="1">
            <w:r w:rsidR="00437AB1" w:rsidRPr="00F849D2">
              <w:rPr>
                <w:rStyle w:val="Lienhypertexte"/>
                <w:rFonts w:ascii="Times New Roman" w:hAnsi="Times New Roman"/>
                <w:noProof/>
                <w:lang w:bidi="he-IL"/>
              </w:rPr>
              <w:t>7.</w:t>
            </w:r>
            <w:r w:rsidR="00437AB1">
              <w:rPr>
                <w:rFonts w:cstheme="minorBidi"/>
                <w:noProof/>
                <w:lang w:val="en-US" w:eastAsia="en-US"/>
              </w:rPr>
              <w:tab/>
            </w:r>
            <w:r w:rsidR="00437AB1" w:rsidRPr="00F849D2">
              <w:rPr>
                <w:rStyle w:val="Lienhypertexte"/>
                <w:rFonts w:ascii="Times New Roman" w:hAnsi="Times New Roman"/>
                <w:noProof/>
                <w:lang w:bidi="he-IL"/>
              </w:rPr>
              <w:t>Conclusion</w:t>
            </w:r>
            <w:r w:rsidR="00437AB1">
              <w:rPr>
                <w:noProof/>
                <w:webHidden/>
              </w:rPr>
              <w:tab/>
            </w:r>
            <w:r>
              <w:rPr>
                <w:noProof/>
                <w:webHidden/>
              </w:rPr>
              <w:fldChar w:fldCharType="begin"/>
            </w:r>
            <w:r w:rsidR="00437AB1">
              <w:rPr>
                <w:noProof/>
                <w:webHidden/>
              </w:rPr>
              <w:instrText xml:space="preserve"> PAGEREF _Toc495125184 \h </w:instrText>
            </w:r>
            <w:r>
              <w:rPr>
                <w:noProof/>
                <w:webHidden/>
              </w:rPr>
            </w:r>
            <w:r>
              <w:rPr>
                <w:noProof/>
                <w:webHidden/>
              </w:rPr>
              <w:fldChar w:fldCharType="separate"/>
            </w:r>
            <w:r w:rsidR="00437AB1">
              <w:rPr>
                <w:noProof/>
                <w:webHidden/>
              </w:rPr>
              <w:t>9</w:t>
            </w:r>
            <w:r>
              <w:rPr>
                <w:noProof/>
                <w:webHidden/>
              </w:rPr>
              <w:fldChar w:fldCharType="end"/>
            </w:r>
          </w:hyperlink>
        </w:p>
        <w:p w:rsidR="00BB3F2B" w:rsidRPr="000528F2" w:rsidRDefault="00C37BC5">
          <w:pPr>
            <w:rPr>
              <w:rFonts w:ascii="Times New Roman" w:hAnsi="Times New Roman" w:cs="Times New Roman"/>
              <w:color w:val="C00000"/>
              <w:sz w:val="32"/>
              <w:szCs w:val="32"/>
            </w:rPr>
          </w:pPr>
          <w:r w:rsidRPr="000528F2">
            <w:rPr>
              <w:rFonts w:ascii="Times New Roman" w:hAnsi="Times New Roman" w:cs="Times New Roman"/>
              <w:b/>
              <w:bCs/>
              <w:color w:val="C00000"/>
              <w:sz w:val="32"/>
              <w:szCs w:val="32"/>
            </w:rPr>
            <w:fldChar w:fldCharType="end"/>
          </w:r>
        </w:p>
      </w:sdtContent>
    </w:sdt>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color w:val="C00000"/>
          <w:sz w:val="32"/>
          <w:szCs w:val="32"/>
        </w:rPr>
      </w:pPr>
    </w:p>
    <w:p w:rsidR="00D84105" w:rsidRPr="000528F2" w:rsidRDefault="00D84105">
      <w:pPr>
        <w:rPr>
          <w:rFonts w:ascii="Times New Roman" w:hAnsi="Times New Roman" w:cs="Times New Roman"/>
          <w:sz w:val="32"/>
          <w:szCs w:val="32"/>
        </w:rPr>
      </w:pPr>
    </w:p>
    <w:p w:rsidR="004550ED" w:rsidRPr="000528F2" w:rsidRDefault="004550ED">
      <w:pPr>
        <w:rPr>
          <w:rFonts w:ascii="Times New Roman" w:hAnsi="Times New Roman" w:cs="Times New Roman"/>
          <w:sz w:val="32"/>
          <w:szCs w:val="32"/>
        </w:rPr>
      </w:pPr>
      <w:r w:rsidRPr="000528F2">
        <w:rPr>
          <w:rFonts w:ascii="Times New Roman" w:hAnsi="Times New Roman" w:cs="Times New Roman"/>
          <w:sz w:val="32"/>
          <w:szCs w:val="32"/>
        </w:rPr>
        <w:br w:type="page"/>
      </w:r>
    </w:p>
    <w:p w:rsidR="00AA306F" w:rsidRPr="000528F2" w:rsidRDefault="00AA306F" w:rsidP="00757590">
      <w:pPr>
        <w:pStyle w:val="Titre1"/>
        <w:jc w:val="center"/>
        <w:rPr>
          <w:rFonts w:ascii="Times New Roman" w:hAnsi="Times New Roman"/>
          <w:color w:val="0D0D0D" w:themeColor="text1" w:themeTint="F2"/>
          <w:szCs w:val="32"/>
        </w:rPr>
      </w:pPr>
      <w:bookmarkStart w:id="0" w:name="_Toc439161756"/>
      <w:bookmarkStart w:id="1" w:name="_Toc495125177"/>
      <w:r w:rsidRPr="000528F2">
        <w:rPr>
          <w:rFonts w:ascii="Times New Roman" w:hAnsi="Times New Roman"/>
          <w:color w:val="0D0D0D" w:themeColor="text1" w:themeTint="F2"/>
          <w:szCs w:val="32"/>
        </w:rPr>
        <w:lastRenderedPageBreak/>
        <w:t>Points Principaux</w:t>
      </w:r>
      <w:bookmarkEnd w:id="0"/>
      <w:bookmarkEnd w:id="1"/>
    </w:p>
    <w:p w:rsidR="00EA7C47" w:rsidRPr="000528F2" w:rsidRDefault="001A636A"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Onze</w:t>
      </w:r>
      <w:r w:rsidR="009C063D">
        <w:rPr>
          <w:rFonts w:ascii="Times New Roman" w:hAnsi="Times New Roman" w:cs="Times New Roman"/>
          <w:color w:val="0D0D0D" w:themeColor="text1" w:themeTint="F2"/>
          <w:sz w:val="32"/>
          <w:szCs w:val="32"/>
          <w:lang w:val="fr-BE"/>
        </w:rPr>
        <w:t xml:space="preserve"> </w:t>
      </w:r>
      <w:r w:rsidR="00EA7C47" w:rsidRPr="000528F2">
        <w:rPr>
          <w:rFonts w:ascii="Times New Roman" w:hAnsi="Times New Roman" w:cs="Times New Roman"/>
          <w:color w:val="0D0D0D" w:themeColor="text1" w:themeTint="F2"/>
          <w:sz w:val="32"/>
          <w:szCs w:val="32"/>
          <w:lang w:val="fr-BE"/>
        </w:rPr>
        <w:t xml:space="preserve">missions d’investigations effectuées et </w:t>
      </w:r>
      <w:r>
        <w:rPr>
          <w:rFonts w:ascii="Times New Roman" w:hAnsi="Times New Roman" w:cs="Times New Roman"/>
          <w:color w:val="0D0D0D" w:themeColor="text1" w:themeTint="F2"/>
          <w:sz w:val="32"/>
          <w:szCs w:val="32"/>
          <w:lang w:val="fr-BE"/>
        </w:rPr>
        <w:t>sept</w:t>
      </w:r>
      <w:r w:rsidR="009C063D">
        <w:rPr>
          <w:rFonts w:ascii="Times New Roman" w:hAnsi="Times New Roman" w:cs="Times New Roman"/>
          <w:color w:val="0D0D0D" w:themeColor="text1" w:themeTint="F2"/>
          <w:sz w:val="32"/>
          <w:szCs w:val="32"/>
          <w:lang w:val="fr-BE"/>
        </w:rPr>
        <w:t xml:space="preserve"> </w:t>
      </w:r>
      <w:r w:rsidR="0096748E" w:rsidRPr="000528F2">
        <w:rPr>
          <w:rFonts w:ascii="Times New Roman" w:hAnsi="Times New Roman" w:cs="Times New Roman"/>
          <w:color w:val="0D0D0D" w:themeColor="text1" w:themeTint="F2"/>
          <w:sz w:val="32"/>
          <w:szCs w:val="32"/>
          <w:lang w:val="fr-BE"/>
        </w:rPr>
        <w:t>cibles</w:t>
      </w:r>
      <w:r w:rsidR="00EA7C47" w:rsidRPr="000528F2">
        <w:rPr>
          <w:rFonts w:ascii="Times New Roman" w:hAnsi="Times New Roman" w:cs="Times New Roman"/>
          <w:color w:val="0D0D0D" w:themeColor="text1" w:themeTint="F2"/>
          <w:sz w:val="32"/>
          <w:szCs w:val="32"/>
          <w:lang w:val="fr-BE"/>
        </w:rPr>
        <w:t xml:space="preserve"> identifié</w:t>
      </w:r>
      <w:r w:rsidR="0096748E" w:rsidRPr="000528F2">
        <w:rPr>
          <w:rFonts w:ascii="Times New Roman" w:hAnsi="Times New Roman" w:cs="Times New Roman"/>
          <w:color w:val="0D0D0D" w:themeColor="text1" w:themeTint="F2"/>
          <w:sz w:val="32"/>
          <w:szCs w:val="32"/>
          <w:lang w:val="fr-BE"/>
        </w:rPr>
        <w:t>e</w:t>
      </w:r>
      <w:r w:rsidR="00EA7C47" w:rsidRPr="000528F2">
        <w:rPr>
          <w:rFonts w:ascii="Times New Roman" w:hAnsi="Times New Roman" w:cs="Times New Roman"/>
          <w:color w:val="0D0D0D" w:themeColor="text1" w:themeTint="F2"/>
          <w:sz w:val="32"/>
          <w:szCs w:val="32"/>
          <w:lang w:val="fr-BE"/>
        </w:rPr>
        <w:t>s ;</w:t>
      </w:r>
    </w:p>
    <w:p w:rsidR="0006580A" w:rsidRPr="000528F2" w:rsidRDefault="0096748E" w:rsidP="00EA7C47">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Aucune </w:t>
      </w:r>
      <w:r w:rsidR="0006580A" w:rsidRPr="000528F2">
        <w:rPr>
          <w:rFonts w:ascii="Times New Roman" w:hAnsi="Times New Roman" w:cs="Times New Roman"/>
          <w:color w:val="0D0D0D" w:themeColor="text1" w:themeTint="F2"/>
          <w:sz w:val="32"/>
          <w:szCs w:val="32"/>
          <w:lang w:val="fr-BE"/>
        </w:rPr>
        <w:t>opération d’arrestation réalisée ;</w:t>
      </w:r>
    </w:p>
    <w:p w:rsidR="00700EE8" w:rsidRPr="000528F2" w:rsidRDefault="000607D3" w:rsidP="00AA306F">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w:t>
      </w:r>
      <w:r w:rsidR="00700EE8" w:rsidRPr="000528F2">
        <w:rPr>
          <w:rFonts w:ascii="Times New Roman" w:hAnsi="Times New Roman" w:cs="Times New Roman"/>
          <w:color w:val="0D0D0D" w:themeColor="text1" w:themeTint="F2"/>
          <w:sz w:val="32"/>
          <w:szCs w:val="32"/>
          <w:lang w:val="fr-BE"/>
        </w:rPr>
        <w:t xml:space="preserve">d’enregistrement </w:t>
      </w:r>
      <w:r w:rsidR="00B768CE" w:rsidRPr="000528F2">
        <w:rPr>
          <w:rFonts w:ascii="Times New Roman" w:hAnsi="Times New Roman" w:cs="Times New Roman"/>
          <w:color w:val="0D0D0D" w:themeColor="text1" w:themeTint="F2"/>
          <w:sz w:val="32"/>
          <w:szCs w:val="32"/>
          <w:lang w:val="fr-BE"/>
        </w:rPr>
        <w:t>d’EAGLE-Togo</w:t>
      </w:r>
      <w:r w:rsidRPr="000528F2">
        <w:rPr>
          <w:rFonts w:ascii="Times New Roman" w:hAnsi="Times New Roman" w:cs="Times New Roman"/>
          <w:color w:val="0D0D0D" w:themeColor="text1" w:themeTint="F2"/>
          <w:sz w:val="32"/>
          <w:szCs w:val="32"/>
          <w:lang w:val="fr-BE"/>
        </w:rPr>
        <w:t> ;</w:t>
      </w:r>
    </w:p>
    <w:p w:rsidR="00700EE8" w:rsidRDefault="003B632C" w:rsidP="00844A22">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Suivi du dossier d’accord de </w:t>
      </w:r>
      <w:r w:rsidR="00213790" w:rsidRPr="000528F2">
        <w:rPr>
          <w:rFonts w:ascii="Times New Roman" w:hAnsi="Times New Roman" w:cs="Times New Roman"/>
          <w:color w:val="0D0D0D" w:themeColor="text1" w:themeTint="F2"/>
          <w:sz w:val="32"/>
          <w:szCs w:val="32"/>
          <w:lang w:val="fr-BE"/>
        </w:rPr>
        <w:t>collaboration entre EAGLE-Togo e</w:t>
      </w:r>
      <w:r w:rsidRPr="000528F2">
        <w:rPr>
          <w:rFonts w:ascii="Times New Roman" w:hAnsi="Times New Roman" w:cs="Times New Roman"/>
          <w:color w:val="0D0D0D" w:themeColor="text1" w:themeTint="F2"/>
          <w:sz w:val="32"/>
          <w:szCs w:val="32"/>
          <w:lang w:val="fr-BE"/>
        </w:rPr>
        <w:t>t le MERF ;</w:t>
      </w:r>
    </w:p>
    <w:p w:rsidR="003E6D76" w:rsidRPr="00844A22" w:rsidRDefault="001A4067" w:rsidP="00844A22">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 xml:space="preserve">Amélioration de </w:t>
      </w:r>
      <w:r w:rsidR="003E6D76">
        <w:rPr>
          <w:rFonts w:ascii="Times New Roman" w:hAnsi="Times New Roman" w:cs="Times New Roman"/>
          <w:color w:val="0D0D0D" w:themeColor="text1" w:themeTint="F2"/>
          <w:sz w:val="32"/>
          <w:szCs w:val="32"/>
          <w:lang w:val="fr-BE"/>
        </w:rPr>
        <w:t>la comptabilité</w:t>
      </w:r>
      <w:r>
        <w:rPr>
          <w:rFonts w:ascii="Times New Roman" w:hAnsi="Times New Roman" w:cs="Times New Roman"/>
          <w:color w:val="0D0D0D" w:themeColor="text1" w:themeTint="F2"/>
          <w:sz w:val="32"/>
          <w:szCs w:val="32"/>
          <w:lang w:val="fr-BE"/>
        </w:rPr>
        <w:t xml:space="preserve"> et les méthodes de travail </w:t>
      </w:r>
      <w:r w:rsidR="003E6D76">
        <w:rPr>
          <w:rFonts w:ascii="Times New Roman" w:hAnsi="Times New Roman" w:cs="Times New Roman"/>
          <w:color w:val="0D0D0D" w:themeColor="text1" w:themeTint="F2"/>
          <w:sz w:val="32"/>
          <w:szCs w:val="32"/>
          <w:lang w:val="fr-BE"/>
        </w:rPr>
        <w:t>du projet</w:t>
      </w:r>
      <w:bookmarkStart w:id="2" w:name="_GoBack"/>
      <w:bookmarkEnd w:id="2"/>
      <w:r w:rsidR="003E6D76">
        <w:rPr>
          <w:rFonts w:ascii="Times New Roman" w:hAnsi="Times New Roman" w:cs="Times New Roman"/>
          <w:color w:val="0D0D0D" w:themeColor="text1" w:themeTint="F2"/>
          <w:sz w:val="32"/>
          <w:szCs w:val="32"/>
          <w:lang w:val="fr-BE"/>
        </w:rPr>
        <w:t> ;</w:t>
      </w:r>
    </w:p>
    <w:p w:rsidR="00A617D7" w:rsidRPr="000528F2" w:rsidRDefault="000607D3" w:rsidP="00DA1B86">
      <w:pPr>
        <w:pStyle w:val="Paragraphedeliste"/>
        <w:numPr>
          <w:ilvl w:val="0"/>
          <w:numId w:val="2"/>
        </w:numPr>
        <w:spacing w:after="200" w:line="276" w:lineRule="auto"/>
        <w:jc w:val="both"/>
        <w:rPr>
          <w:rFonts w:ascii="Times New Roman" w:hAnsi="Times New Roman" w:cs="Times New Roman"/>
          <w:color w:val="0D0D0D" w:themeColor="text1" w:themeTint="F2"/>
          <w:sz w:val="32"/>
          <w:szCs w:val="32"/>
          <w:lang w:val="fr-BE"/>
        </w:rPr>
      </w:pPr>
      <w:r w:rsidRPr="000528F2">
        <w:rPr>
          <w:rFonts w:ascii="Times New Roman" w:hAnsi="Times New Roman" w:cs="Times New Roman"/>
          <w:color w:val="0D0D0D" w:themeColor="text1" w:themeTint="F2"/>
          <w:sz w:val="32"/>
          <w:szCs w:val="32"/>
          <w:lang w:val="fr-BE"/>
        </w:rPr>
        <w:t xml:space="preserve">Rencontre avec </w:t>
      </w:r>
      <w:r w:rsidR="00D61CAD" w:rsidRPr="000528F2">
        <w:rPr>
          <w:rFonts w:ascii="Times New Roman" w:hAnsi="Times New Roman" w:cs="Times New Roman"/>
          <w:color w:val="0D0D0D" w:themeColor="text1" w:themeTint="F2"/>
          <w:sz w:val="32"/>
          <w:szCs w:val="32"/>
          <w:lang w:val="fr-BE"/>
        </w:rPr>
        <w:t xml:space="preserve">différents </w:t>
      </w:r>
      <w:r w:rsidR="00EA7C47" w:rsidRPr="000528F2">
        <w:rPr>
          <w:rFonts w:ascii="Times New Roman" w:hAnsi="Times New Roman" w:cs="Times New Roman"/>
          <w:color w:val="0D0D0D" w:themeColor="text1" w:themeTint="F2"/>
          <w:sz w:val="32"/>
          <w:szCs w:val="32"/>
          <w:lang w:val="fr-BE"/>
        </w:rPr>
        <w:t>ac</w:t>
      </w:r>
      <w:r w:rsidR="0096748E" w:rsidRPr="000528F2">
        <w:rPr>
          <w:rFonts w:ascii="Times New Roman" w:hAnsi="Times New Roman" w:cs="Times New Roman"/>
          <w:color w:val="0D0D0D" w:themeColor="text1" w:themeTint="F2"/>
          <w:sz w:val="32"/>
          <w:szCs w:val="32"/>
          <w:lang w:val="fr-BE"/>
        </w:rPr>
        <w:t xml:space="preserve">teurs </w:t>
      </w:r>
      <w:r w:rsidR="00AC5ED2" w:rsidRPr="000528F2">
        <w:rPr>
          <w:rFonts w:ascii="Times New Roman" w:hAnsi="Times New Roman" w:cs="Times New Roman"/>
          <w:color w:val="0D0D0D" w:themeColor="text1" w:themeTint="F2"/>
          <w:sz w:val="32"/>
          <w:szCs w:val="32"/>
          <w:lang w:val="fr-BE"/>
        </w:rPr>
        <w:t>en charge de l</w:t>
      </w:r>
      <w:r w:rsidR="0096748E" w:rsidRPr="000528F2">
        <w:rPr>
          <w:rFonts w:ascii="Times New Roman" w:hAnsi="Times New Roman" w:cs="Times New Roman"/>
          <w:color w:val="0D0D0D" w:themeColor="text1" w:themeTint="F2"/>
          <w:sz w:val="32"/>
          <w:szCs w:val="32"/>
          <w:lang w:val="fr-BE"/>
        </w:rPr>
        <w:t>’application de la loi.</w:t>
      </w:r>
    </w:p>
    <w:p w:rsidR="00AA306F" w:rsidRPr="000528F2" w:rsidRDefault="00AA306F" w:rsidP="00757590">
      <w:pPr>
        <w:pStyle w:val="Titre1"/>
        <w:jc w:val="center"/>
        <w:rPr>
          <w:rFonts w:ascii="Times New Roman" w:hAnsi="Times New Roman"/>
          <w:color w:val="0D0D0D" w:themeColor="text1" w:themeTint="F2"/>
          <w:szCs w:val="32"/>
          <w:lang w:val="fr-FR"/>
        </w:rPr>
      </w:pPr>
      <w:bookmarkStart w:id="3" w:name="_Toc495125178"/>
      <w:r w:rsidRPr="000528F2">
        <w:rPr>
          <w:rFonts w:ascii="Times New Roman" w:hAnsi="Times New Roman"/>
          <w:color w:val="0D0D0D" w:themeColor="text1" w:themeTint="F2"/>
          <w:szCs w:val="32"/>
        </w:rPr>
        <w:t>1. Investigations</w:t>
      </w:r>
      <w:bookmarkEnd w:id="3"/>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tblPr>
      <w:tblGrid>
        <w:gridCol w:w="4505"/>
        <w:gridCol w:w="4505"/>
      </w:tblGrid>
      <w:tr w:rsidR="00BB3F2B" w:rsidRPr="000528F2" w:rsidTr="00757590">
        <w:trPr>
          <w:trHeight w:val="511"/>
        </w:trPr>
        <w:tc>
          <w:tcPr>
            <w:tcW w:w="4505" w:type="dxa"/>
          </w:tcPr>
          <w:p w:rsidR="00BB3F2B" w:rsidRPr="000528F2" w:rsidRDefault="00757590"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 xml:space="preserve">Nombre </w:t>
            </w:r>
            <w:r w:rsidR="00BB3F2B" w:rsidRPr="000528F2">
              <w:rPr>
                <w:color w:val="0D0D0D" w:themeColor="text1" w:themeTint="F2"/>
                <w:sz w:val="32"/>
                <w:szCs w:val="32"/>
                <w:lang w:val="fr-FR"/>
              </w:rPr>
              <w:t>d’investigations menées</w:t>
            </w:r>
          </w:p>
        </w:tc>
        <w:tc>
          <w:tcPr>
            <w:tcW w:w="4505" w:type="dxa"/>
          </w:tcPr>
          <w:p w:rsidR="00BB3F2B" w:rsidRPr="000528F2" w:rsidRDefault="00FE4CEC" w:rsidP="00FE4CEC">
            <w:pPr>
              <w:spacing w:after="200" w:line="276" w:lineRule="auto"/>
              <w:jc w:val="center"/>
              <w:rPr>
                <w:color w:val="0D0D0D" w:themeColor="text1" w:themeTint="F2"/>
                <w:sz w:val="32"/>
                <w:szCs w:val="32"/>
                <w:lang w:val="fr-FR"/>
              </w:rPr>
            </w:pPr>
            <w:r>
              <w:rPr>
                <w:color w:val="0D0D0D" w:themeColor="text1" w:themeTint="F2"/>
                <w:sz w:val="32"/>
                <w:szCs w:val="32"/>
                <w:lang w:val="fr-FR"/>
              </w:rPr>
              <w:t>11</w:t>
            </w:r>
          </w:p>
        </w:tc>
      </w:tr>
      <w:tr w:rsidR="00BB3F2B" w:rsidRPr="000528F2" w:rsidTr="00757590">
        <w:trPr>
          <w:trHeight w:val="1049"/>
        </w:trPr>
        <w:tc>
          <w:tcPr>
            <w:tcW w:w="4505" w:type="dxa"/>
          </w:tcPr>
          <w:p w:rsidR="00BB3F2B" w:rsidRPr="000528F2" w:rsidRDefault="00BB3F2B"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Investigations ayant abouti à une opération</w:t>
            </w:r>
          </w:p>
        </w:tc>
        <w:tc>
          <w:tcPr>
            <w:tcW w:w="4505" w:type="dxa"/>
          </w:tcPr>
          <w:p w:rsidR="00BB3F2B" w:rsidRPr="000528F2" w:rsidRDefault="00773386"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F86E88" w:rsidRPr="000528F2">
              <w:rPr>
                <w:color w:val="0D0D0D" w:themeColor="text1" w:themeTint="F2"/>
                <w:sz w:val="32"/>
                <w:szCs w:val="32"/>
                <w:lang w:val="fr-FR"/>
              </w:rPr>
              <w:t>0</w:t>
            </w:r>
          </w:p>
        </w:tc>
      </w:tr>
      <w:tr w:rsidR="00BB3F2B" w:rsidRPr="000528F2" w:rsidTr="00757590">
        <w:trPr>
          <w:trHeight w:val="894"/>
        </w:trPr>
        <w:tc>
          <w:tcPr>
            <w:tcW w:w="4505" w:type="dxa"/>
          </w:tcPr>
          <w:p w:rsidR="00BB3F2B" w:rsidRPr="000528F2" w:rsidRDefault="00BB3F2B" w:rsidP="003304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Nombre de trafiquants identifiés ce mois-ci</w:t>
            </w:r>
          </w:p>
        </w:tc>
        <w:tc>
          <w:tcPr>
            <w:tcW w:w="4505" w:type="dxa"/>
          </w:tcPr>
          <w:p w:rsidR="00BB3F2B" w:rsidRPr="000528F2" w:rsidRDefault="00FE4CEC" w:rsidP="00330486">
            <w:pPr>
              <w:spacing w:after="200" w:line="276" w:lineRule="auto"/>
              <w:jc w:val="center"/>
              <w:rPr>
                <w:color w:val="0D0D0D" w:themeColor="text1" w:themeTint="F2"/>
                <w:sz w:val="32"/>
                <w:szCs w:val="32"/>
                <w:lang w:val="fr-FR"/>
              </w:rPr>
            </w:pPr>
            <w:r>
              <w:rPr>
                <w:color w:val="0D0D0D" w:themeColor="text1" w:themeTint="F2"/>
                <w:sz w:val="32"/>
                <w:szCs w:val="32"/>
                <w:lang w:val="fr-FR"/>
              </w:rPr>
              <w:t>07</w:t>
            </w:r>
          </w:p>
        </w:tc>
      </w:tr>
    </w:tbl>
    <w:p w:rsidR="002038B9" w:rsidRDefault="002038B9" w:rsidP="00413D23">
      <w:pPr>
        <w:jc w:val="both"/>
        <w:rPr>
          <w:rFonts w:ascii="Times New Roman" w:hAnsi="Times New Roman" w:cs="Times New Roman"/>
          <w:sz w:val="32"/>
          <w:szCs w:val="32"/>
        </w:rPr>
      </w:pPr>
    </w:p>
    <w:p w:rsidR="0076446B" w:rsidRPr="0076446B" w:rsidRDefault="00D6760D" w:rsidP="002038B9">
      <w:pPr>
        <w:jc w:val="both"/>
        <w:rPr>
          <w:rFonts w:ascii="Times New Roman" w:hAnsi="Times New Roman" w:cs="Times New Roman"/>
          <w:sz w:val="32"/>
          <w:szCs w:val="32"/>
        </w:rPr>
      </w:pPr>
      <w:r w:rsidRPr="00D6760D">
        <w:rPr>
          <w:rFonts w:ascii="Times New Roman" w:hAnsi="Times New Roman" w:cs="Times New Roman"/>
          <w:sz w:val="32"/>
          <w:szCs w:val="32"/>
        </w:rPr>
        <w:t>Durant le mois d’avril  2018, le département des investigations a mené onze</w:t>
      </w:r>
      <w:r w:rsidR="009C063D">
        <w:rPr>
          <w:rFonts w:ascii="Times New Roman" w:hAnsi="Times New Roman" w:cs="Times New Roman"/>
          <w:sz w:val="32"/>
          <w:szCs w:val="32"/>
        </w:rPr>
        <w:t xml:space="preserve"> </w:t>
      </w:r>
      <w:r w:rsidRPr="00D6760D">
        <w:rPr>
          <w:rFonts w:ascii="Times New Roman" w:hAnsi="Times New Roman" w:cs="Times New Roman"/>
          <w:sz w:val="32"/>
          <w:szCs w:val="32"/>
        </w:rPr>
        <w:t>enquêtes et identifié sept</w:t>
      </w:r>
      <w:r w:rsidR="009C063D">
        <w:rPr>
          <w:rFonts w:ascii="Times New Roman" w:hAnsi="Times New Roman" w:cs="Times New Roman"/>
          <w:sz w:val="32"/>
          <w:szCs w:val="32"/>
        </w:rPr>
        <w:t xml:space="preserve"> </w:t>
      </w:r>
      <w:r w:rsidRPr="00D6760D">
        <w:rPr>
          <w:rFonts w:ascii="Times New Roman" w:hAnsi="Times New Roman" w:cs="Times New Roman"/>
          <w:sz w:val="32"/>
          <w:szCs w:val="32"/>
        </w:rPr>
        <w:t>trafi</w:t>
      </w:r>
      <w:r>
        <w:rPr>
          <w:rFonts w:ascii="Times New Roman" w:hAnsi="Times New Roman" w:cs="Times New Roman"/>
          <w:sz w:val="32"/>
          <w:szCs w:val="32"/>
        </w:rPr>
        <w:t>quants dans les préfectures de Sotouboua, Kozah, Tchaoudjo, Tône, Lacs, Tchamba, G</w:t>
      </w:r>
      <w:r w:rsidRPr="00D6760D">
        <w:rPr>
          <w:rFonts w:ascii="Times New Roman" w:hAnsi="Times New Roman" w:cs="Times New Roman"/>
          <w:sz w:val="32"/>
          <w:szCs w:val="32"/>
        </w:rPr>
        <w:t>olf</w:t>
      </w:r>
      <w:r>
        <w:rPr>
          <w:rFonts w:ascii="Times New Roman" w:hAnsi="Times New Roman" w:cs="Times New Roman"/>
          <w:sz w:val="32"/>
          <w:szCs w:val="32"/>
        </w:rPr>
        <w:t>e</w:t>
      </w:r>
      <w:r w:rsidRPr="00D6760D">
        <w:rPr>
          <w:rFonts w:ascii="Times New Roman" w:hAnsi="Times New Roman" w:cs="Times New Roman"/>
          <w:sz w:val="32"/>
          <w:szCs w:val="32"/>
        </w:rPr>
        <w:t xml:space="preserve"> et Agoè. Cependant, de toutes ces pistes, aucune n’a conduit à la réalisa</w:t>
      </w:r>
      <w:r w:rsidR="004550B1">
        <w:rPr>
          <w:rFonts w:ascii="Times New Roman" w:hAnsi="Times New Roman" w:cs="Times New Roman"/>
          <w:sz w:val="32"/>
          <w:szCs w:val="32"/>
        </w:rPr>
        <w:t>tion d’une opération. Néanmoins, trois bonnes pistes ont été identifiées et</w:t>
      </w:r>
      <w:r w:rsidRPr="00D6760D">
        <w:rPr>
          <w:rFonts w:ascii="Times New Roman" w:hAnsi="Times New Roman" w:cs="Times New Roman"/>
          <w:sz w:val="32"/>
          <w:szCs w:val="32"/>
        </w:rPr>
        <w:t xml:space="preserve"> pourrai</w:t>
      </w:r>
      <w:r w:rsidR="004550B1">
        <w:rPr>
          <w:rFonts w:ascii="Times New Roman" w:hAnsi="Times New Roman" w:cs="Times New Roman"/>
          <w:sz w:val="32"/>
          <w:szCs w:val="32"/>
        </w:rPr>
        <w:t>ent</w:t>
      </w:r>
      <w:r w:rsidRPr="00D6760D">
        <w:rPr>
          <w:rFonts w:ascii="Times New Roman" w:hAnsi="Times New Roman" w:cs="Times New Roman"/>
          <w:sz w:val="32"/>
          <w:szCs w:val="32"/>
        </w:rPr>
        <w:t xml:space="preserve"> c</w:t>
      </w:r>
      <w:r w:rsidR="004550B1">
        <w:rPr>
          <w:rFonts w:ascii="Times New Roman" w:hAnsi="Times New Roman" w:cs="Times New Roman"/>
          <w:sz w:val="32"/>
          <w:szCs w:val="32"/>
        </w:rPr>
        <w:t>onduire à des opérations.</w:t>
      </w:r>
      <w:r w:rsidR="00A12017">
        <w:rPr>
          <w:rFonts w:ascii="Times New Roman" w:hAnsi="Times New Roman" w:cs="Times New Roman"/>
          <w:sz w:val="32"/>
          <w:szCs w:val="32"/>
        </w:rPr>
        <w:t xml:space="preserve"> Trois tentatives d’opérations </w:t>
      </w:r>
      <w:r w:rsidR="00A12017">
        <w:rPr>
          <w:rFonts w:ascii="Times New Roman" w:hAnsi="Times New Roman" w:cs="Times New Roman"/>
          <w:sz w:val="32"/>
          <w:szCs w:val="32"/>
        </w:rPr>
        <w:lastRenderedPageBreak/>
        <w:t>n’ont pu aboutir. Les cibles sont très prudentes et ne veulent pas se déplacer avec les produits.</w:t>
      </w:r>
    </w:p>
    <w:p w:rsidR="00BB3F2B" w:rsidRPr="000528F2" w:rsidRDefault="00D2301E" w:rsidP="00757590">
      <w:pPr>
        <w:pStyle w:val="Titre1"/>
        <w:jc w:val="center"/>
        <w:rPr>
          <w:rFonts w:ascii="Times New Roman" w:hAnsi="Times New Roman"/>
          <w:color w:val="0D0D0D" w:themeColor="text1" w:themeTint="F2"/>
          <w:szCs w:val="32"/>
          <w:lang w:val="fr-FR"/>
        </w:rPr>
      </w:pPr>
      <w:bookmarkStart w:id="4" w:name="_Toc495125179"/>
      <w:r w:rsidRPr="000528F2">
        <w:rPr>
          <w:rFonts w:ascii="Times New Roman" w:hAnsi="Times New Roman"/>
          <w:color w:val="0D0D0D" w:themeColor="text1" w:themeTint="F2"/>
          <w:szCs w:val="32"/>
        </w:rPr>
        <w:t>2. Opérations</w:t>
      </w:r>
      <w:bookmarkEnd w:id="4"/>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tblPr>
      <w:tblGrid>
        <w:gridCol w:w="4545"/>
        <w:gridCol w:w="4517"/>
      </w:tblGrid>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d’opérations réalisées</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arrêtés</w:t>
            </w:r>
          </w:p>
        </w:tc>
        <w:tc>
          <w:tcPr>
            <w:tcW w:w="4517" w:type="dxa"/>
          </w:tcPr>
          <w:p w:rsidR="00BB3F2B" w:rsidRPr="000528F2" w:rsidRDefault="0019166D" w:rsidP="0013672E">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r w:rsidR="00BB3F2B" w:rsidRPr="000528F2" w:rsidTr="002D3836">
        <w:tc>
          <w:tcPr>
            <w:tcW w:w="4545"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Nombre de trafiquants en fuite</w:t>
            </w:r>
          </w:p>
        </w:tc>
        <w:tc>
          <w:tcPr>
            <w:tcW w:w="4517" w:type="dxa"/>
          </w:tcPr>
          <w:p w:rsidR="00BB3F2B" w:rsidRPr="000528F2" w:rsidRDefault="0019166D"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0</w:t>
            </w:r>
            <w:r w:rsidR="00630755" w:rsidRPr="000528F2">
              <w:rPr>
                <w:color w:val="0D0D0D" w:themeColor="text1" w:themeTint="F2"/>
                <w:sz w:val="32"/>
                <w:szCs w:val="32"/>
                <w:lang w:val="fr-FR"/>
              </w:rPr>
              <w:t>0</w:t>
            </w:r>
          </w:p>
        </w:tc>
      </w:tr>
    </w:tbl>
    <w:p w:rsidR="002D3836" w:rsidRDefault="00977987" w:rsidP="00076971">
      <w:pPr>
        <w:spacing w:after="200" w:line="276" w:lineRule="auto"/>
        <w:jc w:val="both"/>
        <w:rPr>
          <w:rFonts w:ascii="Times New Roman" w:hAnsi="Times New Roman" w:cs="Times New Roman"/>
          <w:color w:val="0D0D0D" w:themeColor="text1" w:themeTint="F2"/>
          <w:sz w:val="32"/>
          <w:szCs w:val="32"/>
        </w:rPr>
      </w:pPr>
      <w:bookmarkStart w:id="5" w:name="_Toc495125180"/>
      <w:r w:rsidRPr="00977987">
        <w:rPr>
          <w:rFonts w:ascii="Times New Roman" w:hAnsi="Times New Roman" w:cs="Times New Roman"/>
          <w:color w:val="0D0D0D" w:themeColor="text1" w:themeTint="F2"/>
          <w:sz w:val="32"/>
          <w:szCs w:val="32"/>
        </w:rPr>
        <w:t xml:space="preserve">Il n’y a pas eu d’opération </w:t>
      </w:r>
      <w:r w:rsidR="003E6D76">
        <w:rPr>
          <w:rFonts w:ascii="Times New Roman" w:hAnsi="Times New Roman" w:cs="Times New Roman"/>
          <w:color w:val="0D0D0D" w:themeColor="text1" w:themeTint="F2"/>
          <w:sz w:val="32"/>
          <w:szCs w:val="32"/>
        </w:rPr>
        <w:t xml:space="preserve">ou </w:t>
      </w:r>
      <w:r w:rsidRPr="00977987">
        <w:rPr>
          <w:rFonts w:ascii="Times New Roman" w:hAnsi="Times New Roman" w:cs="Times New Roman"/>
          <w:color w:val="0D0D0D" w:themeColor="text1" w:themeTint="F2"/>
          <w:sz w:val="32"/>
          <w:szCs w:val="32"/>
        </w:rPr>
        <w:t xml:space="preserve">d’arrestation </w:t>
      </w:r>
      <w:r w:rsidR="003E6D76">
        <w:rPr>
          <w:rFonts w:ascii="Times New Roman" w:hAnsi="Times New Roman" w:cs="Times New Roman"/>
          <w:color w:val="0D0D0D" w:themeColor="text1" w:themeTint="F2"/>
          <w:sz w:val="32"/>
          <w:szCs w:val="32"/>
        </w:rPr>
        <w:t>en avril 2018</w:t>
      </w:r>
      <w:r w:rsidR="009C063D">
        <w:rPr>
          <w:rFonts w:ascii="Times New Roman" w:hAnsi="Times New Roman" w:cs="Times New Roman"/>
          <w:color w:val="0D0D0D" w:themeColor="text1" w:themeTint="F2"/>
          <w:sz w:val="32"/>
          <w:szCs w:val="32"/>
        </w:rPr>
        <w:t>,</w:t>
      </w:r>
      <w:r w:rsidR="009C063D" w:rsidRPr="00977987">
        <w:rPr>
          <w:rFonts w:ascii="Times New Roman" w:hAnsi="Times New Roman" w:cs="Times New Roman"/>
          <w:color w:val="0D0D0D" w:themeColor="text1" w:themeTint="F2"/>
          <w:sz w:val="32"/>
          <w:szCs w:val="32"/>
        </w:rPr>
        <w:t xml:space="preserve"> nonobstant</w:t>
      </w:r>
      <w:r w:rsidRPr="00977987">
        <w:rPr>
          <w:rFonts w:ascii="Times New Roman" w:hAnsi="Times New Roman" w:cs="Times New Roman"/>
          <w:color w:val="0D0D0D" w:themeColor="text1" w:themeTint="F2"/>
          <w:sz w:val="32"/>
          <w:szCs w:val="32"/>
        </w:rPr>
        <w:t xml:space="preserve"> </w:t>
      </w:r>
      <w:r w:rsidR="003E6D76">
        <w:rPr>
          <w:rFonts w:ascii="Times New Roman" w:hAnsi="Times New Roman" w:cs="Times New Roman"/>
          <w:color w:val="0D0D0D" w:themeColor="text1" w:themeTint="F2"/>
          <w:sz w:val="32"/>
          <w:szCs w:val="32"/>
        </w:rPr>
        <w:t>la diminution</w:t>
      </w:r>
      <w:r w:rsidR="009C063D">
        <w:rPr>
          <w:rFonts w:ascii="Times New Roman" w:hAnsi="Times New Roman" w:cs="Times New Roman"/>
          <w:color w:val="0D0D0D" w:themeColor="text1" w:themeTint="F2"/>
          <w:sz w:val="32"/>
          <w:szCs w:val="32"/>
        </w:rPr>
        <w:t xml:space="preserve"> </w:t>
      </w:r>
      <w:r w:rsidRPr="00977987">
        <w:rPr>
          <w:rFonts w:ascii="Times New Roman" w:hAnsi="Times New Roman" w:cs="Times New Roman"/>
          <w:color w:val="0D0D0D" w:themeColor="text1" w:themeTint="F2"/>
          <w:sz w:val="32"/>
          <w:szCs w:val="32"/>
        </w:rPr>
        <w:t>des contestations sociopolitiques dans le pays. Toutefois, nous enregistrons d’intéressantes pistes dont le s</w:t>
      </w:r>
      <w:r>
        <w:rPr>
          <w:rFonts w:ascii="Times New Roman" w:hAnsi="Times New Roman" w:cs="Times New Roman"/>
          <w:color w:val="0D0D0D" w:themeColor="text1" w:themeTint="F2"/>
          <w:sz w:val="32"/>
          <w:szCs w:val="32"/>
        </w:rPr>
        <w:t>uivi se fait de façon régulière</w:t>
      </w:r>
      <w:r w:rsidR="002D3836" w:rsidRPr="002D3836">
        <w:rPr>
          <w:rFonts w:ascii="Times New Roman" w:hAnsi="Times New Roman" w:cs="Times New Roman"/>
          <w:color w:val="0D0D0D" w:themeColor="text1" w:themeTint="F2"/>
          <w:sz w:val="32"/>
          <w:szCs w:val="32"/>
        </w:rPr>
        <w:t>.</w:t>
      </w:r>
    </w:p>
    <w:p w:rsidR="003E6D76" w:rsidRPr="00076971" w:rsidRDefault="003E6D76" w:rsidP="00076971">
      <w:pPr>
        <w:spacing w:after="200" w:line="276"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Le coordinateur est venu coordonner 3 opérations en avril, qui n’ont pas abouties.</w:t>
      </w:r>
    </w:p>
    <w:p w:rsidR="00BB3F2B" w:rsidRPr="009C063D" w:rsidRDefault="00076971" w:rsidP="00076971">
      <w:pPr>
        <w:pStyle w:val="Titre1"/>
        <w:tabs>
          <w:tab w:val="left" w:pos="3825"/>
          <w:tab w:val="center" w:pos="4536"/>
          <w:tab w:val="left" w:pos="7305"/>
        </w:tabs>
        <w:rPr>
          <w:rFonts w:ascii="Times New Roman" w:hAnsi="Times New Roman"/>
          <w:color w:val="0D0D0D" w:themeColor="text1" w:themeTint="F2"/>
          <w:szCs w:val="32"/>
          <w:u w:val="single"/>
          <w:lang w:val="fr-FR"/>
        </w:rPr>
      </w:pPr>
      <w:r>
        <w:rPr>
          <w:rFonts w:ascii="Times New Roman" w:hAnsi="Times New Roman"/>
          <w:color w:val="0D0D0D" w:themeColor="text1" w:themeTint="F2"/>
          <w:szCs w:val="32"/>
        </w:rPr>
        <w:tab/>
      </w:r>
      <w:r w:rsidRPr="00055A92">
        <w:rPr>
          <w:rFonts w:ascii="Times New Roman" w:hAnsi="Times New Roman"/>
          <w:color w:val="0D0D0D" w:themeColor="text1" w:themeTint="F2"/>
          <w:szCs w:val="32"/>
        </w:rPr>
        <w:tab/>
      </w:r>
      <w:bookmarkEnd w:id="5"/>
      <w:r w:rsidR="009C063D" w:rsidRPr="00055A92">
        <w:rPr>
          <w:rFonts w:ascii="Times New Roman" w:hAnsi="Times New Roman"/>
          <w:color w:val="0D0D0D" w:themeColor="text1" w:themeTint="F2"/>
          <w:szCs w:val="32"/>
        </w:rPr>
        <w:t xml:space="preserve">3. </w:t>
      </w:r>
      <w:r w:rsidR="009C063D" w:rsidRPr="009C063D">
        <w:rPr>
          <w:rFonts w:ascii="Times New Roman" w:hAnsi="Times New Roman"/>
          <w:color w:val="0D0D0D" w:themeColor="text1" w:themeTint="F2"/>
          <w:szCs w:val="32"/>
        </w:rPr>
        <w:t>Légal</w:t>
      </w:r>
      <w:r w:rsidRPr="009C063D">
        <w:rPr>
          <w:rFonts w:ascii="Times New Roman" w:hAnsi="Times New Roman"/>
          <w:color w:val="0D0D0D" w:themeColor="text1" w:themeTint="F2"/>
          <w:szCs w:val="32"/>
        </w:rPr>
        <w:tab/>
      </w:r>
    </w:p>
    <w:p w:rsidR="00F5477F" w:rsidRDefault="00010C29" w:rsidP="00BB3F2B">
      <w:pPr>
        <w:spacing w:after="200" w:line="276"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Le mois d’avril</w:t>
      </w:r>
      <w:r w:rsidR="00DA5208" w:rsidRPr="00DA5208">
        <w:rPr>
          <w:rFonts w:ascii="Times New Roman" w:hAnsi="Times New Roman" w:cs="Times New Roman"/>
          <w:color w:val="0D0D0D" w:themeColor="text1" w:themeTint="F2"/>
          <w:sz w:val="32"/>
          <w:szCs w:val="32"/>
        </w:rPr>
        <w:t xml:space="preserve"> 2018 a</w:t>
      </w:r>
      <w:r w:rsidR="00F70766">
        <w:rPr>
          <w:rFonts w:ascii="Times New Roman" w:hAnsi="Times New Roman" w:cs="Times New Roman"/>
          <w:color w:val="0D0D0D" w:themeColor="text1" w:themeTint="F2"/>
          <w:sz w:val="32"/>
          <w:szCs w:val="32"/>
        </w:rPr>
        <w:t xml:space="preserve"> connu les activités suivantes :</w:t>
      </w:r>
    </w:p>
    <w:p w:rsidR="00BB3F2B" w:rsidRPr="00DA5208" w:rsidRDefault="00BB3F2B" w:rsidP="00BB3F2B">
      <w:pPr>
        <w:spacing w:after="200" w:line="276" w:lineRule="auto"/>
        <w:jc w:val="both"/>
        <w:rPr>
          <w:rFonts w:ascii="Times New Roman" w:hAnsi="Times New Roman" w:cs="Times New Roman"/>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ook w:val="04A0"/>
      </w:tblPr>
      <w:tblGrid>
        <w:gridCol w:w="4534"/>
        <w:gridCol w:w="4528"/>
      </w:tblGrid>
      <w:tr w:rsidR="00BB3F2B" w:rsidRPr="000528F2" w:rsidTr="00F5477F">
        <w:trPr>
          <w:trHeight w:val="887"/>
        </w:trPr>
        <w:tc>
          <w:tcPr>
            <w:tcW w:w="4534"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t xml:space="preserve">Nombre de suivi </w:t>
            </w:r>
            <w:r w:rsidR="009C063D" w:rsidRPr="000528F2">
              <w:rPr>
                <w:color w:val="0D0D0D" w:themeColor="text1" w:themeTint="F2"/>
                <w:sz w:val="32"/>
                <w:szCs w:val="32"/>
                <w:lang w:val="fr-FR"/>
              </w:rPr>
              <w:t>d’audience)</w:t>
            </w:r>
          </w:p>
        </w:tc>
        <w:tc>
          <w:tcPr>
            <w:tcW w:w="4528" w:type="dxa"/>
          </w:tcPr>
          <w:p w:rsidR="00D40A46" w:rsidRPr="00D40A46" w:rsidRDefault="00947D68" w:rsidP="00D40A46">
            <w:pPr>
              <w:spacing w:after="200" w:line="276" w:lineRule="auto"/>
              <w:jc w:val="center"/>
              <w:rPr>
                <w:color w:val="0D0D0D" w:themeColor="text1" w:themeTint="F2"/>
                <w:sz w:val="32"/>
                <w:szCs w:val="32"/>
              </w:rPr>
            </w:pPr>
            <w:r>
              <w:rPr>
                <w:color w:val="0D0D0D" w:themeColor="text1" w:themeTint="F2"/>
                <w:sz w:val="32"/>
                <w:szCs w:val="32"/>
              </w:rPr>
              <w:t>00</w:t>
            </w:r>
          </w:p>
          <w:p w:rsidR="00BB3F2B" w:rsidRPr="000528F2" w:rsidRDefault="00BB3F2B" w:rsidP="00F87F39">
            <w:pPr>
              <w:spacing w:after="200" w:line="276" w:lineRule="auto"/>
              <w:jc w:val="center"/>
              <w:rPr>
                <w:color w:val="0D0D0D" w:themeColor="text1" w:themeTint="F2"/>
                <w:sz w:val="32"/>
                <w:szCs w:val="32"/>
                <w:lang w:val="fr-FR"/>
              </w:rPr>
            </w:pPr>
          </w:p>
        </w:tc>
      </w:tr>
      <w:tr w:rsidR="00BB3F2B" w:rsidRPr="000528F2" w:rsidTr="00F5477F">
        <w:tc>
          <w:tcPr>
            <w:tcW w:w="4534"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Nombre de trafiquants derrière les barreaux ce mois-ci (préciser le lieu)</w:t>
            </w:r>
          </w:p>
        </w:tc>
        <w:tc>
          <w:tcPr>
            <w:tcW w:w="4528" w:type="dxa"/>
          </w:tcPr>
          <w:p w:rsidR="006408CE" w:rsidRPr="006408CE" w:rsidRDefault="00D8017C" w:rsidP="006408CE">
            <w:pPr>
              <w:spacing w:after="200" w:line="276" w:lineRule="auto"/>
              <w:jc w:val="center"/>
              <w:rPr>
                <w:color w:val="0D0D0D" w:themeColor="text1" w:themeTint="F2"/>
                <w:sz w:val="32"/>
                <w:szCs w:val="32"/>
              </w:rPr>
            </w:pPr>
            <w:r>
              <w:rPr>
                <w:color w:val="0D0D0D" w:themeColor="text1" w:themeTint="F2"/>
                <w:sz w:val="32"/>
                <w:szCs w:val="32"/>
              </w:rPr>
              <w:t>01</w:t>
            </w:r>
          </w:p>
          <w:p w:rsidR="00BB3F2B" w:rsidRPr="000528F2" w:rsidRDefault="00D8017C" w:rsidP="006408CE">
            <w:pPr>
              <w:spacing w:after="200" w:line="276" w:lineRule="auto"/>
              <w:jc w:val="center"/>
              <w:rPr>
                <w:color w:val="0D0D0D" w:themeColor="text1" w:themeTint="F2"/>
                <w:sz w:val="32"/>
                <w:szCs w:val="32"/>
                <w:lang w:val="fr-FR"/>
              </w:rPr>
            </w:pPr>
            <w:r>
              <w:rPr>
                <w:color w:val="0D0D0D" w:themeColor="text1" w:themeTint="F2"/>
                <w:sz w:val="32"/>
                <w:szCs w:val="32"/>
                <w:lang w:val="fr-FR"/>
              </w:rPr>
              <w:t>A la prison civile de d’Aného</w:t>
            </w:r>
          </w:p>
        </w:tc>
      </w:tr>
      <w:tr w:rsidR="00BB3F2B" w:rsidRPr="000528F2" w:rsidTr="00F5477F">
        <w:trPr>
          <w:trHeight w:val="514"/>
        </w:trPr>
        <w:tc>
          <w:tcPr>
            <w:tcW w:w="4534" w:type="dxa"/>
          </w:tcPr>
          <w:p w:rsidR="00BB3F2B" w:rsidRPr="000528F2" w:rsidRDefault="00BB3F2B" w:rsidP="00DA1B86">
            <w:pPr>
              <w:spacing w:after="200" w:line="276" w:lineRule="auto"/>
              <w:jc w:val="both"/>
              <w:rPr>
                <w:color w:val="0D0D0D" w:themeColor="text1" w:themeTint="F2"/>
                <w:sz w:val="32"/>
                <w:szCs w:val="32"/>
                <w:lang w:val="fr-FR"/>
              </w:rPr>
            </w:pPr>
            <w:r w:rsidRPr="000528F2">
              <w:rPr>
                <w:color w:val="0D0D0D" w:themeColor="text1" w:themeTint="F2"/>
                <w:sz w:val="32"/>
                <w:szCs w:val="32"/>
                <w:lang w:val="fr-FR"/>
              </w:rPr>
              <w:lastRenderedPageBreak/>
              <w:t>Nombre de trafiquants en attente de procès ce mois-ci</w:t>
            </w:r>
          </w:p>
        </w:tc>
        <w:tc>
          <w:tcPr>
            <w:tcW w:w="4528" w:type="dxa"/>
          </w:tcPr>
          <w:p w:rsidR="00BB3F2B" w:rsidRPr="000528F2" w:rsidRDefault="006408CE" w:rsidP="00DA1B86">
            <w:pPr>
              <w:spacing w:after="200" w:line="276" w:lineRule="auto"/>
              <w:jc w:val="center"/>
              <w:rPr>
                <w:color w:val="0D0D0D" w:themeColor="text1" w:themeTint="F2"/>
                <w:sz w:val="32"/>
                <w:szCs w:val="32"/>
                <w:lang w:val="fr-FR"/>
              </w:rPr>
            </w:pPr>
            <w:r w:rsidRPr="006408CE">
              <w:rPr>
                <w:color w:val="0D0D0D" w:themeColor="text1" w:themeTint="F2"/>
                <w:sz w:val="32"/>
                <w:szCs w:val="32"/>
                <w:lang w:val="fr-FR"/>
              </w:rPr>
              <w:t>03</w:t>
            </w:r>
          </w:p>
        </w:tc>
      </w:tr>
    </w:tbl>
    <w:p w:rsidR="00CA3B25" w:rsidRPr="000528F2" w:rsidRDefault="00CA3B25" w:rsidP="00BB3F2B">
      <w:pPr>
        <w:spacing w:after="200" w:line="360" w:lineRule="auto"/>
        <w:jc w:val="both"/>
        <w:rPr>
          <w:rFonts w:ascii="Times New Roman" w:hAnsi="Times New Roman" w:cs="Times New Roman"/>
          <w:color w:val="0D0D0D" w:themeColor="text1" w:themeTint="F2"/>
          <w:sz w:val="32"/>
          <w:szCs w:val="32"/>
        </w:rPr>
      </w:pPr>
    </w:p>
    <w:p w:rsidR="00D8017C" w:rsidRDefault="00D8017C" w:rsidP="00D8017C">
      <w:pPr>
        <w:spacing w:after="200" w:line="360" w:lineRule="auto"/>
        <w:jc w:val="both"/>
        <w:rPr>
          <w:rFonts w:ascii="Times New Roman" w:hAnsi="Times New Roman" w:cs="Times New Roman"/>
          <w:color w:val="0D0D0D" w:themeColor="text1" w:themeTint="F2"/>
          <w:sz w:val="32"/>
          <w:szCs w:val="32"/>
        </w:rPr>
      </w:pPr>
      <w:bookmarkStart w:id="6" w:name="_Toc439161760"/>
      <w:bookmarkStart w:id="7" w:name="_Toc495125181"/>
      <w:r>
        <w:rPr>
          <w:rFonts w:ascii="Times New Roman" w:hAnsi="Times New Roman" w:cs="Times New Roman"/>
          <w:color w:val="0D0D0D" w:themeColor="text1" w:themeTint="F2"/>
          <w:sz w:val="32"/>
          <w:szCs w:val="32"/>
        </w:rPr>
        <w:t>Ce mois-ci, le département juridique a également effectué les tâches suivantes :</w:t>
      </w:r>
    </w:p>
    <w:p w:rsidR="00D8017C" w:rsidRDefault="00D8017C" w:rsidP="00D8017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Suivi juridique des cas devant les tribunaux ; </w:t>
      </w:r>
    </w:p>
    <w:p w:rsidR="00D8017C" w:rsidRDefault="00D8017C" w:rsidP="00D8017C">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Mise à jour des bases de données et documents juridiques ;</w:t>
      </w:r>
    </w:p>
    <w:p w:rsidR="00010C29" w:rsidRDefault="00010C29" w:rsidP="00010C29">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sidRPr="00010C29">
        <w:rPr>
          <w:rFonts w:ascii="Times New Roman" w:hAnsi="Times New Roman" w:cs="Times New Roman"/>
          <w:color w:val="0D0D0D" w:themeColor="text1" w:themeTint="F2"/>
          <w:sz w:val="32"/>
          <w:szCs w:val="32"/>
        </w:rPr>
        <w:t>Poursuite de l’élaboration d’un document sur les espèces protégées au Togo</w:t>
      </w:r>
      <w:r>
        <w:rPr>
          <w:rFonts w:ascii="Times New Roman" w:hAnsi="Times New Roman" w:cs="Times New Roman"/>
          <w:color w:val="0D0D0D" w:themeColor="text1" w:themeTint="F2"/>
          <w:sz w:val="32"/>
          <w:szCs w:val="32"/>
        </w:rPr>
        <w:t>.</w:t>
      </w:r>
    </w:p>
    <w:p w:rsidR="00D8017C" w:rsidRDefault="00010C29" w:rsidP="00010C29">
      <w:pPr>
        <w:pStyle w:val="Paragraphedeliste"/>
        <w:numPr>
          <w:ilvl w:val="0"/>
          <w:numId w:val="18"/>
        </w:numPr>
        <w:spacing w:after="200" w:line="240" w:lineRule="auto"/>
        <w:jc w:val="both"/>
        <w:rPr>
          <w:rFonts w:ascii="Times New Roman" w:hAnsi="Times New Roman" w:cs="Times New Roman"/>
          <w:color w:val="0D0D0D" w:themeColor="text1" w:themeTint="F2"/>
          <w:sz w:val="32"/>
          <w:szCs w:val="32"/>
        </w:rPr>
      </w:pPr>
      <w:r w:rsidRPr="00010C29">
        <w:rPr>
          <w:rFonts w:ascii="Times New Roman" w:hAnsi="Times New Roman" w:cs="Times New Roman"/>
          <w:color w:val="0D0D0D" w:themeColor="text1" w:themeTint="F2"/>
          <w:sz w:val="32"/>
          <w:szCs w:val="32"/>
        </w:rPr>
        <w:t>Rencontre avec les autorités à Sokodé, Kara et Dapaong.</w:t>
      </w:r>
    </w:p>
    <w:p w:rsidR="00BB3F2B" w:rsidRPr="000528F2" w:rsidRDefault="00BB3F2B" w:rsidP="00010C29">
      <w:pPr>
        <w:pStyle w:val="Titre1"/>
        <w:rPr>
          <w:rFonts w:ascii="Times New Roman" w:hAnsi="Times New Roman"/>
          <w:color w:val="0D0D0D" w:themeColor="text1" w:themeTint="F2"/>
          <w:szCs w:val="32"/>
        </w:rPr>
      </w:pPr>
      <w:r w:rsidRPr="000528F2">
        <w:rPr>
          <w:rFonts w:ascii="Times New Roman" w:hAnsi="Times New Roman"/>
          <w:color w:val="0D0D0D" w:themeColor="text1" w:themeTint="F2"/>
          <w:szCs w:val="32"/>
        </w:rPr>
        <w:t>Médi</w:t>
      </w:r>
      <w:bookmarkEnd w:id="6"/>
      <w:bookmarkEnd w:id="7"/>
      <w:r w:rsidR="00010C29">
        <w:rPr>
          <w:rFonts w:ascii="Times New Roman" w:hAnsi="Times New Roman"/>
          <w:color w:val="0D0D0D" w:themeColor="text1" w:themeTint="F2"/>
          <w:szCs w:val="32"/>
        </w:rPr>
        <w:t>a</w:t>
      </w:r>
    </w:p>
    <w:p w:rsidR="000528F2" w:rsidRPr="000528F2" w:rsidRDefault="000528F2" w:rsidP="000528F2">
      <w:pPr>
        <w:rPr>
          <w:rFonts w:ascii="Times New Roman" w:hAnsi="Times New Roman" w:cs="Times New Roman"/>
          <w:i/>
          <w:sz w:val="32"/>
          <w:szCs w:val="32"/>
          <w:u w:val="single"/>
        </w:rPr>
      </w:pPr>
      <w:bookmarkStart w:id="8" w:name="_Toc439161761"/>
      <w:r w:rsidRPr="000528F2">
        <w:rPr>
          <w:rFonts w:ascii="Times New Roman" w:hAnsi="Times New Roman" w:cs="Times New Roman"/>
          <w:i/>
          <w:sz w:val="32"/>
          <w:szCs w:val="32"/>
          <w:u w:val="single"/>
        </w:rPr>
        <w:t>Indicateurs</w:t>
      </w:r>
    </w:p>
    <w:tbl>
      <w:tblPr>
        <w:tblStyle w:val="Grilledutableau"/>
        <w:tblW w:w="0" w:type="auto"/>
        <w:tblLook w:val="04A0"/>
      </w:tblPr>
      <w:tblGrid>
        <w:gridCol w:w="2265"/>
        <w:gridCol w:w="2265"/>
        <w:gridCol w:w="2266"/>
        <w:gridCol w:w="2266"/>
      </w:tblGrid>
      <w:tr w:rsidR="000528F2" w:rsidRPr="000528F2" w:rsidTr="00EC5481">
        <w:tc>
          <w:tcPr>
            <w:tcW w:w="9062" w:type="dxa"/>
            <w:gridSpan w:val="4"/>
          </w:tcPr>
          <w:p w:rsidR="000528F2" w:rsidRPr="000528F2" w:rsidRDefault="000528F2" w:rsidP="00EC5481">
            <w:pPr>
              <w:rPr>
                <w:sz w:val="32"/>
                <w:szCs w:val="32"/>
              </w:rPr>
            </w:pPr>
            <w:r w:rsidRPr="000528F2">
              <w:rPr>
                <w:sz w:val="32"/>
                <w:szCs w:val="32"/>
              </w:rPr>
              <w:t>N</w:t>
            </w:r>
            <w:r w:rsidR="00317FC0">
              <w:rPr>
                <w:sz w:val="32"/>
                <w:szCs w:val="32"/>
              </w:rPr>
              <w:t>ombre de pièces</w:t>
            </w:r>
            <w:r w:rsidR="00025037">
              <w:rPr>
                <w:sz w:val="32"/>
                <w:szCs w:val="32"/>
              </w:rPr>
              <w:t xml:space="preserve"> médiatiques : 43</w:t>
            </w:r>
          </w:p>
        </w:tc>
      </w:tr>
      <w:tr w:rsidR="000528F2" w:rsidRPr="000528F2" w:rsidTr="00EC5481">
        <w:tc>
          <w:tcPr>
            <w:tcW w:w="2265" w:type="dxa"/>
          </w:tcPr>
          <w:p w:rsidR="000528F2" w:rsidRPr="000528F2" w:rsidRDefault="000528F2" w:rsidP="00EC5481">
            <w:pPr>
              <w:rPr>
                <w:sz w:val="32"/>
                <w:szCs w:val="32"/>
              </w:rPr>
            </w:pPr>
            <w:r w:rsidRPr="000528F2">
              <w:rPr>
                <w:sz w:val="32"/>
                <w:szCs w:val="32"/>
              </w:rPr>
              <w:t>Pièces télévision</w:t>
            </w:r>
          </w:p>
        </w:tc>
        <w:tc>
          <w:tcPr>
            <w:tcW w:w="2265" w:type="dxa"/>
          </w:tcPr>
          <w:p w:rsidR="000528F2" w:rsidRPr="000528F2" w:rsidRDefault="000528F2" w:rsidP="00EC5481">
            <w:pPr>
              <w:rPr>
                <w:sz w:val="32"/>
                <w:szCs w:val="32"/>
              </w:rPr>
            </w:pPr>
            <w:r w:rsidRPr="000528F2">
              <w:rPr>
                <w:sz w:val="32"/>
                <w:szCs w:val="32"/>
              </w:rPr>
              <w:t>Pièces presse radio</w:t>
            </w:r>
          </w:p>
        </w:tc>
        <w:tc>
          <w:tcPr>
            <w:tcW w:w="2266" w:type="dxa"/>
          </w:tcPr>
          <w:p w:rsidR="000528F2" w:rsidRPr="000528F2" w:rsidRDefault="000528F2" w:rsidP="00EC5481">
            <w:pPr>
              <w:rPr>
                <w:sz w:val="32"/>
                <w:szCs w:val="32"/>
              </w:rPr>
            </w:pPr>
            <w:r w:rsidRPr="000528F2">
              <w:rPr>
                <w:sz w:val="32"/>
                <w:szCs w:val="32"/>
              </w:rPr>
              <w:t>Pièces presse Internet</w:t>
            </w:r>
          </w:p>
        </w:tc>
        <w:tc>
          <w:tcPr>
            <w:tcW w:w="2266" w:type="dxa"/>
          </w:tcPr>
          <w:p w:rsidR="000528F2" w:rsidRPr="000528F2" w:rsidRDefault="000528F2" w:rsidP="00EC5481">
            <w:pPr>
              <w:rPr>
                <w:sz w:val="32"/>
                <w:szCs w:val="32"/>
              </w:rPr>
            </w:pPr>
            <w:r w:rsidRPr="000528F2">
              <w:rPr>
                <w:sz w:val="32"/>
                <w:szCs w:val="32"/>
              </w:rPr>
              <w:t>Pièces presse écrite</w:t>
            </w:r>
          </w:p>
        </w:tc>
      </w:tr>
      <w:tr w:rsidR="000528F2" w:rsidRPr="000528F2" w:rsidTr="00EC5481">
        <w:tc>
          <w:tcPr>
            <w:tcW w:w="2265" w:type="dxa"/>
          </w:tcPr>
          <w:p w:rsidR="000528F2" w:rsidRPr="000528F2" w:rsidRDefault="000528F2" w:rsidP="00EC5481">
            <w:pPr>
              <w:rPr>
                <w:sz w:val="32"/>
                <w:szCs w:val="32"/>
              </w:rPr>
            </w:pPr>
            <w:r w:rsidRPr="000528F2">
              <w:rPr>
                <w:sz w:val="32"/>
                <w:szCs w:val="32"/>
              </w:rPr>
              <w:t>0</w:t>
            </w:r>
            <w:r w:rsidR="0094206B">
              <w:rPr>
                <w:sz w:val="32"/>
                <w:szCs w:val="32"/>
              </w:rPr>
              <w:t>0</w:t>
            </w:r>
          </w:p>
        </w:tc>
        <w:tc>
          <w:tcPr>
            <w:tcW w:w="2265" w:type="dxa"/>
          </w:tcPr>
          <w:p w:rsidR="000528F2" w:rsidRPr="000528F2" w:rsidRDefault="0094206B" w:rsidP="00EC5481">
            <w:pPr>
              <w:rPr>
                <w:sz w:val="32"/>
                <w:szCs w:val="32"/>
              </w:rPr>
            </w:pPr>
            <w:r>
              <w:rPr>
                <w:sz w:val="32"/>
                <w:szCs w:val="32"/>
              </w:rPr>
              <w:t>06</w:t>
            </w:r>
          </w:p>
        </w:tc>
        <w:tc>
          <w:tcPr>
            <w:tcW w:w="2266" w:type="dxa"/>
          </w:tcPr>
          <w:p w:rsidR="000528F2" w:rsidRPr="000528F2" w:rsidRDefault="00D43BC0" w:rsidP="00EC5481">
            <w:pPr>
              <w:rPr>
                <w:sz w:val="32"/>
                <w:szCs w:val="32"/>
              </w:rPr>
            </w:pPr>
            <w:r>
              <w:rPr>
                <w:sz w:val="32"/>
                <w:szCs w:val="32"/>
              </w:rPr>
              <w:t>22</w:t>
            </w:r>
          </w:p>
        </w:tc>
        <w:tc>
          <w:tcPr>
            <w:tcW w:w="2266" w:type="dxa"/>
          </w:tcPr>
          <w:p w:rsidR="000528F2" w:rsidRPr="000528F2" w:rsidRDefault="00D43BC0" w:rsidP="00EC5481">
            <w:pPr>
              <w:rPr>
                <w:sz w:val="32"/>
                <w:szCs w:val="32"/>
              </w:rPr>
            </w:pPr>
            <w:r>
              <w:rPr>
                <w:sz w:val="32"/>
                <w:szCs w:val="32"/>
              </w:rPr>
              <w:t>15</w:t>
            </w:r>
          </w:p>
        </w:tc>
      </w:tr>
    </w:tbl>
    <w:p w:rsidR="000528F2" w:rsidRPr="000528F2" w:rsidRDefault="000528F2" w:rsidP="000528F2">
      <w:pPr>
        <w:rPr>
          <w:rFonts w:ascii="Times New Roman" w:hAnsi="Times New Roman" w:cs="Times New Roman"/>
          <w:sz w:val="32"/>
          <w:szCs w:val="32"/>
        </w:rPr>
      </w:pPr>
    </w:p>
    <w:p w:rsidR="000528F2" w:rsidRPr="000528F2" w:rsidRDefault="00AF12FD" w:rsidP="000528F2">
      <w:pPr>
        <w:jc w:val="both"/>
        <w:rPr>
          <w:rFonts w:ascii="Times New Roman" w:hAnsi="Times New Roman" w:cs="Times New Roman"/>
          <w:sz w:val="32"/>
          <w:szCs w:val="32"/>
        </w:rPr>
      </w:pPr>
      <w:r>
        <w:rPr>
          <w:rFonts w:ascii="Times New Roman" w:hAnsi="Times New Roman" w:cs="Times New Roman"/>
          <w:sz w:val="32"/>
          <w:szCs w:val="32"/>
        </w:rPr>
        <w:t>Couran</w:t>
      </w:r>
      <w:r w:rsidR="003E1AF0">
        <w:rPr>
          <w:rFonts w:ascii="Times New Roman" w:hAnsi="Times New Roman" w:cs="Times New Roman"/>
          <w:sz w:val="32"/>
          <w:szCs w:val="32"/>
        </w:rPr>
        <w:t xml:space="preserve">t d’avril 2018, quarante-trois </w:t>
      </w:r>
      <w:r w:rsidR="000528F2" w:rsidRPr="000528F2">
        <w:rPr>
          <w:rFonts w:ascii="Times New Roman" w:hAnsi="Times New Roman" w:cs="Times New Roman"/>
          <w:sz w:val="32"/>
          <w:szCs w:val="32"/>
        </w:rPr>
        <w:t>pièces médiatiques  relatives aux résultats du projet ont été produites par les médias nationaux et internationaux.</w:t>
      </w:r>
    </w:p>
    <w:p w:rsidR="00DA5208" w:rsidRDefault="000528F2" w:rsidP="000528F2">
      <w:pPr>
        <w:jc w:val="both"/>
        <w:rPr>
          <w:rFonts w:ascii="Times New Roman" w:hAnsi="Times New Roman" w:cs="Times New Roman"/>
          <w:sz w:val="32"/>
          <w:szCs w:val="32"/>
        </w:rPr>
      </w:pPr>
      <w:r w:rsidRPr="000528F2">
        <w:rPr>
          <w:rFonts w:ascii="Times New Roman" w:hAnsi="Times New Roman" w:cs="Times New Roman"/>
          <w:sz w:val="32"/>
          <w:szCs w:val="32"/>
        </w:rPr>
        <w:t>Ci-dessous les liens des pièces médiatiques :</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https://www.dropbox.com/s/faiks6ncqizc38v/chronique%20468.jpeg?dl=0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https://www.dropbox.com/s/xu0bd9dqqwzimrx/le%20correcteur%20811.jpeg?dl=0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lastRenderedPageBreak/>
        <w:t>https://www.dropbox.com/s/k1d9x6k7ep9u6ac/libert%C3%A9%202649.jpeg?dl=0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https://www.dropbox.com/s/pktn8i9565onp4o/perroquet%20387.jpeg?dl=0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https://www.dropbox.com/s/4v4a8ga19547icf/bulletin%20frc%20422%20dunenyo.m3u?dl=0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https://www.dropbox.com/s/ccg16ojc98k1trx/entretien%20ewe%2012%2045.m3u?dl=0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https://www.dropbox.com/s/2o1992ik1daluzh/entretien%2011%2022%20itiessi%20%20frcs.m3u?dl=0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https://www.dropbox.com/s/23cqr2wzk8qfnlu/bulletin%20fr%20450.m3u?dl=0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https://www.dropbox.com/s/dyg29dssiduvh6h/entretien%20ewe%20itiessi%2011%2002.m3u?dl=0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https://www.dropbox.com/s/dyg29dssiduvh6h/entretien%20ewe%20itiessi%2011%2002.m3u?dl=0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https://www.dropbox.com/s/hog2jx3q1z4ker5/le%20lib%C3%A9ral%20351.jpeg?dl=0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https://www.dropbox.com/s/92hxihx4lw5iriw/le%20correcteur%20814.jpeg?dl=0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https://www.dropbox.com/s/o3zz70coog29ptp/l%27Alternative%20823.jpeg?dl=0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https://www.dropbox.com/s/inrtogx3rtp20m7/forum%20de%20la%20semaine%202499.jpeg?dl=0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https://www.dropbox.com/s/z2ejsi8tktiynn0/combat%20du%20peuple%20964.jpeg?dl=0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http://www.togoenmarche.com/production-du-charbon-de-bois-source-de-desertification-et-de-destruction-du-parc-de-la-keran/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http://afrique-news.info/production-du-charbon-de-bois-un-danger-pour-le-parc-de-la-keran/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http://aspamnews.com/production-du-charbon-de-bois-source-d-une-desertification-avancee-et-de-destruction-du-parc-de-la.html</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lastRenderedPageBreak/>
        <w:t>https://www.ladepechedabidjan.info/TOGO-Production-du-charbon-de-bois-source-d-une-desertification-avancee-et-de-destruction-du-parc-de-la-Keran_a25540.html</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https://regardafrique.com/environnement/production-du-charbon-de-bois-source-dune-desertification-avancee-et-de-destruction-du-parc-de-la-keran/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https://www.vivafrik.com/2018/04/23/togo-la-production-du-charbon-de-bois-source-de-desertification-et-de-destruction-du-parc-de-la-keran-a17013.html</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https://actusen.sn/production-du-charbon-de-boissource-dune-desertification-avancee-et-de-destruction-du-parc-de-la-keran/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https://aminata.com/production-du-charbon-de-bois-source-dune-desertification-avancee-et-de-destruction-du-parc-de-la-keran/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https://www.alwihdainfo.com/Production-du-charbon-de-bois-source-d-une-desertification-avancee-et-de-destruction-du-parc-de-la-Keran_a63145.html</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http://www.lomebougeinfo.com/lome/?p=8147</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https://www.dropbox.com/s/z25d17wru6us9pd/canard%20ind%C3%A9pendant%20782.jpeg?dl=0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https://www.dropbox.com/s/4ns9p0w1cd15315/vision%20d%27afrique%2000140.jpeg?dl=0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https://www.dropbox.com/s/ksk3wpmfhbfqnk4/togo%20presse%2010275.jpeg?dl=0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https://www.dropbox.com/s/tivrebke4ioqkog/nouvelle%20opinion%20572.jpeg?dl=0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https://www.dropbox.com/s/7e3zvxmxdjjdhxx/libert%C3%A9%202661.jpeg?dl=0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https://www.dropbox.com/s/5tmcud9s0svdpzp/magazine.jpeg?dl=0</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http://loeildafrique.over-blog.com/2018/04/production-du-charbon-de-bois-source-d-une-desertification-avancee-et-de-destruction-du-parc-de-la-keran.html</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http://bemato.info/item-145429-production-du-charbon-de-bois-source-d-u</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lastRenderedPageBreak/>
        <w:t>https://www.wakatsera.com/togo-production-du-charbon-de-bois-source-de-destruction-du-parc-de-la-keran/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http://www.ivorian.net/actualites/?p=13208</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http://libreopinionguinee.com/production-du-charbon-de-bois-source-dune-desertification-avancee-et-de-destruction-du-parc-de-la-keran/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http://www.focusguinee.info/news_fiche.php?id=11866</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http://www.abc24.net/desertification-avancee-destruction-parc-de-keran-production-charbon-de-bois-cause-principale/</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http://lejour.info/index.php?option=com_content&amp;view=article&amp;id=9856:2018-04-24-22-26-08&amp;catid=7:environnement&amp;Itemid=6</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http://laverte.info/archives/1876</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https://www.afrique-sur7.fr/391926-togo-parc-keran-production-charbon</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http://news.alome.com/h/109015.html</w:t>
      </w:r>
    </w:p>
    <w:p w:rsidR="00025037" w:rsidRPr="00025037" w:rsidRDefault="00025037" w:rsidP="00025037">
      <w:pPr>
        <w:spacing w:after="0" w:line="240" w:lineRule="auto"/>
        <w:jc w:val="both"/>
        <w:rPr>
          <w:rFonts w:ascii="Times New Roman" w:hAnsi="Times New Roman" w:cs="Times New Roman"/>
          <w:sz w:val="32"/>
          <w:szCs w:val="32"/>
        </w:rPr>
      </w:pPr>
      <w:r w:rsidRPr="00025037">
        <w:rPr>
          <w:rFonts w:ascii="Times New Roman" w:hAnsi="Times New Roman" w:cs="Times New Roman"/>
          <w:sz w:val="32"/>
          <w:szCs w:val="32"/>
        </w:rPr>
        <w:t>http://www.emergence-togo.com/production-du-charbon-de-bois</w:t>
      </w:r>
    </w:p>
    <w:p w:rsidR="00CC0572" w:rsidRPr="00504CCB" w:rsidRDefault="00CC0572" w:rsidP="00504CCB">
      <w:pPr>
        <w:spacing w:after="0" w:line="240" w:lineRule="auto"/>
        <w:jc w:val="both"/>
        <w:rPr>
          <w:rFonts w:ascii="Times New Roman" w:hAnsi="Times New Roman" w:cs="Times New Roman"/>
          <w:sz w:val="32"/>
          <w:szCs w:val="32"/>
        </w:rPr>
      </w:pP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9" w:name="_Toc495125182"/>
      <w:r w:rsidRPr="000528F2">
        <w:rPr>
          <w:rFonts w:ascii="Times New Roman" w:hAnsi="Times New Roman"/>
          <w:color w:val="0D0D0D" w:themeColor="text1" w:themeTint="F2"/>
          <w:szCs w:val="32"/>
        </w:rPr>
        <w:t>Management</w:t>
      </w:r>
      <w:bookmarkEnd w:id="8"/>
      <w:bookmarkEnd w:id="9"/>
    </w:p>
    <w:p w:rsidR="00BB3F2B" w:rsidRPr="000528F2" w:rsidRDefault="00BB3F2B" w:rsidP="00BB3F2B">
      <w:pPr>
        <w:rPr>
          <w:rFonts w:ascii="Times New Roman" w:hAnsi="Times New Roman" w:cs="Times New Roman"/>
          <w:color w:val="0D0D0D" w:themeColor="text1" w:themeTint="F2"/>
          <w:sz w:val="32"/>
          <w:szCs w:val="32"/>
          <w:lang w:val="fr-CH" w:bidi="he-IL"/>
        </w:rPr>
      </w:pPr>
      <w:r w:rsidRPr="000528F2">
        <w:rPr>
          <w:rFonts w:ascii="Times New Roman" w:hAnsi="Times New Roman" w:cs="Times New Roman"/>
          <w:b/>
          <w:color w:val="0D0D0D" w:themeColor="text1" w:themeTint="F2"/>
          <w:sz w:val="32"/>
          <w:szCs w:val="32"/>
          <w:u w:val="single"/>
          <w:lang w:val="fr-CH" w:bidi="he-IL"/>
        </w:rPr>
        <w:t>Indicateurs</w:t>
      </w:r>
    </w:p>
    <w:tbl>
      <w:tblPr>
        <w:tblStyle w:val="Grilledutableau"/>
        <w:tblW w:w="0" w:type="auto"/>
        <w:tblInd w:w="720" w:type="dxa"/>
        <w:tblLook w:val="04A0"/>
      </w:tblPr>
      <w:tblGrid>
        <w:gridCol w:w="4345"/>
        <w:gridCol w:w="4223"/>
      </w:tblGrid>
      <w:tr w:rsidR="00954ACB" w:rsidRPr="000528F2" w:rsidTr="00DA1B86">
        <w:tc>
          <w:tcPr>
            <w:tcW w:w="4606" w:type="dxa"/>
          </w:tcPr>
          <w:p w:rsidR="00954ACB" w:rsidRPr="000528F2" w:rsidRDefault="00954ACB" w:rsidP="00DA1B86">
            <w:pPr>
              <w:jc w:val="both"/>
              <w:rPr>
                <w:color w:val="0D0D0D" w:themeColor="text1" w:themeTint="F2"/>
                <w:sz w:val="32"/>
                <w:szCs w:val="32"/>
              </w:rPr>
            </w:pPr>
            <w:r w:rsidRPr="000528F2">
              <w:rPr>
                <w:color w:val="0D0D0D" w:themeColor="text1" w:themeTint="F2"/>
                <w:sz w:val="32"/>
                <w:szCs w:val="32"/>
                <w:lang w:val="fr-FR"/>
              </w:rPr>
              <w:t>Nombre de coordinateur recruté</w:t>
            </w:r>
          </w:p>
        </w:tc>
        <w:tc>
          <w:tcPr>
            <w:tcW w:w="4606" w:type="dxa"/>
          </w:tcPr>
          <w:p w:rsidR="00954ACB" w:rsidRPr="000528F2" w:rsidRDefault="00954ACB" w:rsidP="00DA1B86">
            <w:pPr>
              <w:jc w:val="center"/>
              <w:rPr>
                <w:color w:val="0D0D0D" w:themeColor="text1" w:themeTint="F2"/>
                <w:sz w:val="32"/>
                <w:szCs w:val="32"/>
              </w:rPr>
            </w:pPr>
            <w:r w:rsidRPr="000528F2">
              <w:rPr>
                <w:color w:val="0D0D0D" w:themeColor="text1" w:themeTint="F2"/>
                <w:sz w:val="32"/>
                <w:szCs w:val="32"/>
              </w:rPr>
              <w:t>0</w:t>
            </w:r>
            <w:r w:rsidR="0006580A" w:rsidRPr="000528F2">
              <w:rPr>
                <w:color w:val="0D0D0D" w:themeColor="text1" w:themeTint="F2"/>
                <w:sz w:val="32"/>
                <w:szCs w:val="32"/>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juriste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D4730A">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media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8D3D5D"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d’enquêteur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1</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comptable en test</w:t>
            </w:r>
          </w:p>
        </w:tc>
        <w:tc>
          <w:tcPr>
            <w:tcW w:w="4606" w:type="dxa"/>
          </w:tcPr>
          <w:p w:rsidR="00BB3F2B" w:rsidRPr="000528F2" w:rsidRDefault="00A12B47" w:rsidP="00DA1B86">
            <w:pPr>
              <w:jc w:val="center"/>
              <w:rPr>
                <w:color w:val="0D0D0D" w:themeColor="text1" w:themeTint="F2"/>
                <w:sz w:val="32"/>
                <w:szCs w:val="32"/>
                <w:lang w:val="fr-FR"/>
              </w:rPr>
            </w:pPr>
            <w:r w:rsidRPr="000528F2">
              <w:rPr>
                <w:color w:val="0D0D0D" w:themeColor="text1" w:themeTint="F2"/>
                <w:sz w:val="32"/>
                <w:szCs w:val="32"/>
                <w:lang w:val="fr-FR"/>
              </w:rPr>
              <w:t>0</w:t>
            </w:r>
            <w:r w:rsidR="009637CE">
              <w:rPr>
                <w:color w:val="0D0D0D" w:themeColor="text1" w:themeTint="F2"/>
                <w:sz w:val="32"/>
                <w:szCs w:val="32"/>
                <w:lang w:val="fr-FR"/>
              </w:rPr>
              <w:t>0</w:t>
            </w:r>
          </w:p>
        </w:tc>
      </w:tr>
      <w:tr w:rsidR="00BB3F2B" w:rsidRPr="000528F2" w:rsidTr="00DA1B86">
        <w:tc>
          <w:tcPr>
            <w:tcW w:w="4606" w:type="dxa"/>
          </w:tcPr>
          <w:p w:rsidR="00BB3F2B" w:rsidRPr="000528F2" w:rsidRDefault="00BB3F2B" w:rsidP="00DA1B86">
            <w:pPr>
              <w:jc w:val="both"/>
              <w:rPr>
                <w:color w:val="0D0D0D" w:themeColor="text1" w:themeTint="F2"/>
                <w:sz w:val="32"/>
                <w:szCs w:val="32"/>
                <w:lang w:val="fr-FR"/>
              </w:rPr>
            </w:pPr>
            <w:r w:rsidRPr="000528F2">
              <w:rPr>
                <w:color w:val="0D0D0D" w:themeColor="text1" w:themeTint="F2"/>
                <w:sz w:val="32"/>
                <w:szCs w:val="32"/>
                <w:lang w:val="fr-FR"/>
              </w:rPr>
              <w:t>Nombre de formations dispensées à l’extérieur (police, agents des parcs …)</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A12B47" w:rsidRPr="000528F2">
              <w:rPr>
                <w:color w:val="0D0D0D" w:themeColor="text1" w:themeTint="F2"/>
                <w:sz w:val="32"/>
                <w:szCs w:val="32"/>
                <w:lang w:val="fr-FR"/>
              </w:rPr>
              <w:t>0</w:t>
            </w:r>
          </w:p>
        </w:tc>
      </w:tr>
      <w:tr w:rsidR="00BB3F2B" w:rsidRPr="000528F2" w:rsidTr="00DA1B86">
        <w:tc>
          <w:tcPr>
            <w:tcW w:w="4606" w:type="dxa"/>
          </w:tcPr>
          <w:p w:rsidR="00BB3F2B" w:rsidRPr="000528F2" w:rsidRDefault="00BB3F2B" w:rsidP="00D13CFA">
            <w:pPr>
              <w:rPr>
                <w:color w:val="0D0D0D" w:themeColor="text1" w:themeTint="F2"/>
                <w:sz w:val="32"/>
                <w:szCs w:val="32"/>
                <w:lang w:val="fr-FR"/>
              </w:rPr>
            </w:pPr>
            <w:r w:rsidRPr="000528F2">
              <w:rPr>
                <w:color w:val="0D0D0D" w:themeColor="text1" w:themeTint="F2"/>
                <w:sz w:val="32"/>
                <w:szCs w:val="32"/>
                <w:lang w:val="fr-FR"/>
              </w:rPr>
              <w:t xml:space="preserve">Nombre de formations internes (activistes </w:t>
            </w:r>
            <w:r w:rsidR="00117F38" w:rsidRPr="000528F2">
              <w:rPr>
                <w:color w:val="0D0D0D" w:themeColor="text1" w:themeTint="F2"/>
                <w:sz w:val="32"/>
                <w:szCs w:val="32"/>
                <w:lang w:val="fr-FR"/>
              </w:rPr>
              <w:t>d</w:t>
            </w:r>
            <w:r w:rsidR="00D13CFA" w:rsidRPr="000528F2">
              <w:rPr>
                <w:color w:val="0D0D0D" w:themeColor="text1" w:themeTint="F2"/>
                <w:sz w:val="32"/>
                <w:szCs w:val="32"/>
                <w:lang w:val="fr-FR"/>
              </w:rPr>
              <w:t>u</w:t>
            </w:r>
            <w:r w:rsidR="00117F38" w:rsidRPr="000528F2">
              <w:rPr>
                <w:color w:val="0D0D0D" w:themeColor="text1" w:themeTint="F2"/>
                <w:sz w:val="32"/>
                <w:szCs w:val="32"/>
                <w:lang w:val="fr-FR"/>
              </w:rPr>
              <w:t xml:space="preserve"> réseau</w:t>
            </w:r>
            <w:r w:rsidRPr="000528F2">
              <w:rPr>
                <w:color w:val="0D0D0D" w:themeColor="text1" w:themeTint="F2"/>
                <w:sz w:val="32"/>
                <w:szCs w:val="32"/>
                <w:lang w:val="fr-FR"/>
              </w:rPr>
              <w:t xml:space="preserve"> EAGLE</w:t>
            </w:r>
            <w:r w:rsidR="00D13CFA" w:rsidRPr="000528F2">
              <w:rPr>
                <w:color w:val="0D0D0D" w:themeColor="text1" w:themeTint="F2"/>
                <w:sz w:val="32"/>
                <w:szCs w:val="32"/>
                <w:lang w:val="fr-FR"/>
              </w:rPr>
              <w:t xml:space="preserve"> en mission dans le projet</w:t>
            </w:r>
            <w:r w:rsidRPr="000528F2">
              <w:rPr>
                <w:color w:val="0D0D0D" w:themeColor="text1" w:themeTint="F2"/>
                <w:sz w:val="32"/>
                <w:szCs w:val="32"/>
                <w:lang w:val="fr-FR"/>
              </w:rPr>
              <w:t>)</w:t>
            </w:r>
          </w:p>
        </w:tc>
        <w:tc>
          <w:tcPr>
            <w:tcW w:w="4606" w:type="dxa"/>
          </w:tcPr>
          <w:p w:rsidR="00BB3F2B" w:rsidRPr="000528F2" w:rsidRDefault="00BB3F2B" w:rsidP="00DA1B86">
            <w:pPr>
              <w:jc w:val="center"/>
              <w:rPr>
                <w:color w:val="0D0D0D" w:themeColor="text1" w:themeTint="F2"/>
                <w:sz w:val="32"/>
                <w:szCs w:val="32"/>
                <w:lang w:val="fr-FR"/>
              </w:rPr>
            </w:pPr>
            <w:r w:rsidRPr="000528F2">
              <w:rPr>
                <w:color w:val="0D0D0D" w:themeColor="text1" w:themeTint="F2"/>
                <w:sz w:val="32"/>
                <w:szCs w:val="32"/>
                <w:lang w:val="fr-FR"/>
              </w:rPr>
              <w:t>0</w:t>
            </w:r>
            <w:r w:rsidR="009A031E" w:rsidRPr="000528F2">
              <w:rPr>
                <w:color w:val="0D0D0D" w:themeColor="text1" w:themeTint="F2"/>
                <w:sz w:val="32"/>
                <w:szCs w:val="32"/>
                <w:lang w:val="fr-FR"/>
              </w:rPr>
              <w:t>0</w:t>
            </w:r>
          </w:p>
        </w:tc>
      </w:tr>
    </w:tbl>
    <w:p w:rsidR="00BB3F2B" w:rsidRPr="000528F2" w:rsidRDefault="00BB3F2B" w:rsidP="00BB3F2B">
      <w:pPr>
        <w:ind w:left="720"/>
        <w:jc w:val="both"/>
        <w:rPr>
          <w:rFonts w:ascii="Times New Roman" w:hAnsi="Times New Roman" w:cs="Times New Roman"/>
          <w:color w:val="0D0D0D" w:themeColor="text1" w:themeTint="F2"/>
          <w:sz w:val="32"/>
          <w:szCs w:val="32"/>
        </w:rPr>
      </w:pPr>
    </w:p>
    <w:p w:rsidR="00926298" w:rsidRDefault="00926298" w:rsidP="00926298">
      <w:pPr>
        <w:jc w:val="both"/>
        <w:rPr>
          <w:rFonts w:ascii="Times New Roman" w:hAnsi="Times New Roman" w:cs="Times New Roman"/>
          <w:sz w:val="32"/>
          <w:szCs w:val="32"/>
        </w:rPr>
      </w:pPr>
      <w:r w:rsidRPr="000528F2">
        <w:rPr>
          <w:rFonts w:ascii="Times New Roman" w:hAnsi="Times New Roman" w:cs="Times New Roman"/>
          <w:sz w:val="32"/>
          <w:szCs w:val="32"/>
        </w:rPr>
        <w:lastRenderedPageBreak/>
        <w:t xml:space="preserve">Le département management a coordonné </w:t>
      </w:r>
      <w:r w:rsidR="0057162D" w:rsidRPr="000528F2">
        <w:rPr>
          <w:rFonts w:ascii="Times New Roman" w:hAnsi="Times New Roman" w:cs="Times New Roman"/>
          <w:sz w:val="32"/>
          <w:szCs w:val="32"/>
        </w:rPr>
        <w:t>les activités de tous les départements</w:t>
      </w:r>
      <w:r w:rsidR="001509E0">
        <w:rPr>
          <w:rFonts w:ascii="Times New Roman" w:hAnsi="Times New Roman" w:cs="Times New Roman"/>
          <w:sz w:val="32"/>
          <w:szCs w:val="32"/>
        </w:rPr>
        <w:t xml:space="preserve"> et a accueilli Danielle MBUI, </w:t>
      </w:r>
      <w:r w:rsidR="004079B0">
        <w:rPr>
          <w:rFonts w:ascii="Times New Roman" w:hAnsi="Times New Roman" w:cs="Times New Roman"/>
          <w:sz w:val="32"/>
          <w:szCs w:val="32"/>
        </w:rPr>
        <w:t xml:space="preserve">la responsable financière du réseau EAGLE. Cette dernière a participé activement à améliorer les activités du personnel et </w:t>
      </w:r>
      <w:commentRangeStart w:id="10"/>
      <w:r w:rsidR="003E6D76">
        <w:rPr>
          <w:rFonts w:ascii="Times New Roman" w:hAnsi="Times New Roman" w:cs="Times New Roman"/>
          <w:sz w:val="32"/>
          <w:szCs w:val="32"/>
        </w:rPr>
        <w:t>recruter</w:t>
      </w:r>
      <w:r w:rsidR="009C063D">
        <w:rPr>
          <w:rFonts w:ascii="Times New Roman" w:hAnsi="Times New Roman" w:cs="Times New Roman"/>
          <w:sz w:val="32"/>
          <w:szCs w:val="32"/>
        </w:rPr>
        <w:t xml:space="preserve"> </w:t>
      </w:r>
      <w:commentRangeEnd w:id="10"/>
      <w:r w:rsidR="009C063D">
        <w:rPr>
          <w:rFonts w:ascii="Times New Roman" w:hAnsi="Times New Roman" w:cs="Times New Roman"/>
          <w:sz w:val="32"/>
          <w:szCs w:val="32"/>
        </w:rPr>
        <w:t>u</w:t>
      </w:r>
      <w:r w:rsidR="004079B0">
        <w:rPr>
          <w:rFonts w:ascii="Times New Roman" w:hAnsi="Times New Roman" w:cs="Times New Roman"/>
          <w:sz w:val="32"/>
          <w:szCs w:val="32"/>
        </w:rPr>
        <w:t>n comptable pour le projet.</w:t>
      </w:r>
    </w:p>
    <w:p w:rsidR="003E6D76" w:rsidRPr="000528F2" w:rsidRDefault="003E6D76" w:rsidP="00926298">
      <w:pPr>
        <w:jc w:val="both"/>
        <w:rPr>
          <w:rFonts w:ascii="Times New Roman" w:hAnsi="Times New Roman" w:cs="Times New Roman"/>
          <w:sz w:val="32"/>
          <w:szCs w:val="32"/>
        </w:rPr>
      </w:pPr>
      <w:r>
        <w:rPr>
          <w:rFonts w:ascii="Times New Roman" w:hAnsi="Times New Roman" w:cs="Times New Roman"/>
          <w:sz w:val="32"/>
          <w:szCs w:val="32"/>
        </w:rPr>
        <w:t>Le coordinateur est venu également au mois d’avril pour une mission de courte durée.</w:t>
      </w:r>
    </w:p>
    <w:p w:rsidR="00117F38" w:rsidRDefault="00117F38" w:rsidP="0006580A">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L</w:t>
      </w:r>
      <w:r w:rsidR="0006580A" w:rsidRPr="000528F2">
        <w:rPr>
          <w:rFonts w:ascii="Times New Roman" w:hAnsi="Times New Roman" w:cs="Times New Roman"/>
          <w:color w:val="0D0D0D" w:themeColor="text1" w:themeTint="F2"/>
          <w:sz w:val="32"/>
          <w:szCs w:val="32"/>
        </w:rPr>
        <w:t xml:space="preserve">a coordination a </w:t>
      </w:r>
      <w:r w:rsidR="0057162D" w:rsidRPr="000528F2">
        <w:rPr>
          <w:rFonts w:ascii="Times New Roman" w:hAnsi="Times New Roman" w:cs="Times New Roman"/>
          <w:color w:val="0D0D0D" w:themeColor="text1" w:themeTint="F2"/>
          <w:sz w:val="32"/>
          <w:szCs w:val="32"/>
        </w:rPr>
        <w:t>également</w:t>
      </w:r>
      <w:r w:rsidR="00B334E0">
        <w:rPr>
          <w:rFonts w:ascii="Times New Roman" w:hAnsi="Times New Roman" w:cs="Times New Roman"/>
          <w:color w:val="0D0D0D" w:themeColor="text1" w:themeTint="F2"/>
          <w:sz w:val="32"/>
          <w:szCs w:val="32"/>
        </w:rPr>
        <w:t xml:space="preserve"> coordonné les investigations</w:t>
      </w:r>
      <w:r w:rsidR="00EB31B7">
        <w:rPr>
          <w:rFonts w:ascii="Times New Roman" w:hAnsi="Times New Roman" w:cs="Times New Roman"/>
          <w:color w:val="0D0D0D" w:themeColor="text1" w:themeTint="F2"/>
          <w:sz w:val="32"/>
          <w:szCs w:val="32"/>
        </w:rPr>
        <w:t>,</w:t>
      </w:r>
      <w:r w:rsidR="009C063D">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suivi les dossiers</w:t>
      </w:r>
      <w:r w:rsidR="0006580A" w:rsidRPr="000528F2">
        <w:rPr>
          <w:rFonts w:ascii="Times New Roman" w:hAnsi="Times New Roman" w:cs="Times New Roman"/>
          <w:color w:val="0D0D0D" w:themeColor="text1" w:themeTint="F2"/>
          <w:sz w:val="32"/>
          <w:szCs w:val="32"/>
        </w:rPr>
        <w:t xml:space="preserve"> d’Accord de collaboration entre le MERF et EAGLE-Togo</w:t>
      </w:r>
      <w:r w:rsidR="00EB31B7">
        <w:rPr>
          <w:rFonts w:ascii="Times New Roman" w:hAnsi="Times New Roman" w:cs="Times New Roman"/>
          <w:color w:val="0D0D0D" w:themeColor="text1" w:themeTint="F2"/>
          <w:sz w:val="32"/>
          <w:szCs w:val="32"/>
        </w:rPr>
        <w:t xml:space="preserve"> et</w:t>
      </w:r>
      <w:r w:rsidRPr="000528F2">
        <w:rPr>
          <w:rFonts w:ascii="Times New Roman" w:hAnsi="Times New Roman" w:cs="Times New Roman"/>
          <w:color w:val="0D0D0D" w:themeColor="text1" w:themeTint="F2"/>
          <w:sz w:val="32"/>
          <w:szCs w:val="32"/>
        </w:rPr>
        <w:t xml:space="preserve"> d’enregistrement au Ministère de l’Administration Territoriale, </w:t>
      </w:r>
      <w:r w:rsidR="00CC568F" w:rsidRPr="000528F2">
        <w:rPr>
          <w:rFonts w:ascii="Times New Roman" w:hAnsi="Times New Roman" w:cs="Times New Roman"/>
          <w:color w:val="0D0D0D" w:themeColor="text1" w:themeTint="F2"/>
          <w:sz w:val="32"/>
          <w:szCs w:val="32"/>
        </w:rPr>
        <w:t xml:space="preserve">et </w:t>
      </w:r>
      <w:r w:rsidRPr="000528F2">
        <w:rPr>
          <w:rFonts w:ascii="Times New Roman" w:hAnsi="Times New Roman" w:cs="Times New Roman"/>
          <w:color w:val="0D0D0D" w:themeColor="text1" w:themeTint="F2"/>
          <w:sz w:val="32"/>
          <w:szCs w:val="32"/>
        </w:rPr>
        <w:t>rencontré les acteurs d’application de la loi.</w:t>
      </w:r>
    </w:p>
    <w:p w:rsidR="003E6D76" w:rsidRPr="000528F2" w:rsidRDefault="003E6D76" w:rsidP="0006580A">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Enfin, Jean-Claude VIGNOLI est arrivé à la fin avril en vue d’améliorer les méthodes de travail du projet.</w:t>
      </w: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11" w:name="_Toc439161762"/>
      <w:bookmarkStart w:id="12" w:name="_Toc495125183"/>
      <w:r w:rsidRPr="000528F2">
        <w:rPr>
          <w:rFonts w:ascii="Times New Roman" w:hAnsi="Times New Roman"/>
          <w:color w:val="0D0D0D" w:themeColor="text1" w:themeTint="F2"/>
          <w:szCs w:val="32"/>
        </w:rPr>
        <w:t>Relations extérieures</w:t>
      </w:r>
      <w:bookmarkEnd w:id="11"/>
      <w:bookmarkEnd w:id="12"/>
    </w:p>
    <w:p w:rsidR="00BB3F2B" w:rsidRPr="000528F2" w:rsidRDefault="00BB3F2B" w:rsidP="00BB3F2B">
      <w:pPr>
        <w:spacing w:after="200" w:line="276" w:lineRule="auto"/>
        <w:jc w:val="both"/>
        <w:rPr>
          <w:rFonts w:ascii="Times New Roman" w:hAnsi="Times New Roman" w:cs="Times New Roman"/>
          <w:b/>
          <w:color w:val="0D0D0D" w:themeColor="text1" w:themeTint="F2"/>
          <w:sz w:val="32"/>
          <w:szCs w:val="32"/>
        </w:rPr>
      </w:pPr>
      <w:r w:rsidRPr="000528F2">
        <w:rPr>
          <w:rFonts w:ascii="Times New Roman" w:hAnsi="Times New Roman" w:cs="Times New Roman"/>
          <w:b/>
          <w:color w:val="0D0D0D" w:themeColor="text1" w:themeTint="F2"/>
          <w:sz w:val="32"/>
          <w:szCs w:val="32"/>
          <w:u w:val="single"/>
        </w:rPr>
        <w:t>Indicateurs </w:t>
      </w:r>
      <w:r w:rsidRPr="000528F2">
        <w:rPr>
          <w:rFonts w:ascii="Times New Roman" w:hAnsi="Times New Roman" w:cs="Times New Roman"/>
          <w:b/>
          <w:color w:val="0D0D0D" w:themeColor="text1" w:themeTint="F2"/>
          <w:sz w:val="32"/>
          <w:szCs w:val="32"/>
        </w:rPr>
        <w:t>:</w:t>
      </w:r>
    </w:p>
    <w:tbl>
      <w:tblPr>
        <w:tblStyle w:val="Grilledutableau"/>
        <w:tblW w:w="0" w:type="auto"/>
        <w:tblLayout w:type="fixed"/>
        <w:tblLook w:val="04A0"/>
      </w:tblPr>
      <w:tblGrid>
        <w:gridCol w:w="2988"/>
        <w:gridCol w:w="1980"/>
        <w:gridCol w:w="1980"/>
        <w:gridCol w:w="2340"/>
      </w:tblGrid>
      <w:tr w:rsidR="00BB3F2B" w:rsidRPr="000528F2" w:rsidTr="00C27D03">
        <w:tc>
          <w:tcPr>
            <w:tcW w:w="4968" w:type="dxa"/>
            <w:gridSpan w:val="2"/>
          </w:tcPr>
          <w:p w:rsidR="00BB3F2B" w:rsidRPr="000528F2" w:rsidRDefault="00BB3F2B" w:rsidP="00DA1B86">
            <w:pPr>
              <w:spacing w:after="200" w:line="276" w:lineRule="auto"/>
              <w:jc w:val="both"/>
              <w:rPr>
                <w:b/>
                <w:color w:val="0D0D0D" w:themeColor="text1" w:themeTint="F2"/>
                <w:sz w:val="32"/>
                <w:szCs w:val="32"/>
                <w:lang w:val="fr-FR"/>
              </w:rPr>
            </w:pPr>
            <w:r w:rsidRPr="000528F2">
              <w:rPr>
                <w:b/>
                <w:color w:val="0D0D0D" w:themeColor="text1" w:themeTint="F2"/>
                <w:sz w:val="32"/>
                <w:szCs w:val="32"/>
                <w:lang w:val="fr-FR"/>
              </w:rPr>
              <w:t>Nombre de rencontres</w:t>
            </w:r>
          </w:p>
        </w:tc>
        <w:tc>
          <w:tcPr>
            <w:tcW w:w="4320" w:type="dxa"/>
            <w:gridSpan w:val="2"/>
          </w:tcPr>
          <w:p w:rsidR="00BB3F2B" w:rsidRPr="000528F2" w:rsidRDefault="0021137D" w:rsidP="00DA1B86">
            <w:pPr>
              <w:spacing w:after="200" w:line="276" w:lineRule="auto"/>
              <w:jc w:val="center"/>
              <w:rPr>
                <w:b/>
                <w:color w:val="0D0D0D" w:themeColor="text1" w:themeTint="F2"/>
                <w:sz w:val="32"/>
                <w:szCs w:val="32"/>
                <w:lang w:val="fr-FR"/>
              </w:rPr>
            </w:pPr>
            <w:r>
              <w:rPr>
                <w:b/>
                <w:color w:val="0D0D0D" w:themeColor="text1" w:themeTint="F2"/>
                <w:sz w:val="32"/>
                <w:szCs w:val="32"/>
                <w:lang w:val="fr-FR"/>
              </w:rPr>
              <w:t>12</w:t>
            </w:r>
          </w:p>
        </w:tc>
      </w:tr>
      <w:tr w:rsidR="00BB3F2B" w:rsidRPr="000528F2" w:rsidTr="00C27D03">
        <w:tc>
          <w:tcPr>
            <w:tcW w:w="2988"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Prise de contact pour demande de collaboration/soutien</w:t>
            </w:r>
          </w:p>
        </w:tc>
        <w:tc>
          <w:tcPr>
            <w:tcW w:w="1980" w:type="dxa"/>
          </w:tcPr>
          <w:p w:rsidR="00BB3F2B" w:rsidRPr="000528F2" w:rsidRDefault="00BB3F2B" w:rsidP="00DA1B86">
            <w:pPr>
              <w:spacing w:after="200" w:line="276" w:lineRule="auto"/>
              <w:rPr>
                <w:color w:val="0D0D0D" w:themeColor="text1" w:themeTint="F2"/>
                <w:sz w:val="32"/>
                <w:szCs w:val="32"/>
                <w:lang w:val="fr-FR"/>
              </w:rPr>
            </w:pPr>
            <w:r w:rsidRPr="000528F2">
              <w:rPr>
                <w:color w:val="0D0D0D" w:themeColor="text1" w:themeTint="F2"/>
                <w:sz w:val="32"/>
                <w:szCs w:val="32"/>
                <w:lang w:val="fr-FR"/>
              </w:rPr>
              <w:t>Suivi d’accord de collaboration</w:t>
            </w:r>
          </w:p>
        </w:tc>
        <w:tc>
          <w:tcPr>
            <w:tcW w:w="198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 xml:space="preserve">Ratification de collaboration </w:t>
            </w:r>
          </w:p>
        </w:tc>
        <w:tc>
          <w:tcPr>
            <w:tcW w:w="2340" w:type="dxa"/>
          </w:tcPr>
          <w:p w:rsidR="00BB3F2B" w:rsidRPr="000528F2" w:rsidRDefault="00BB3F2B" w:rsidP="00DA1B86">
            <w:pPr>
              <w:spacing w:after="200" w:line="276" w:lineRule="auto"/>
              <w:jc w:val="center"/>
              <w:rPr>
                <w:color w:val="0D0D0D" w:themeColor="text1" w:themeTint="F2"/>
                <w:sz w:val="32"/>
                <w:szCs w:val="32"/>
                <w:lang w:val="fr-FR"/>
              </w:rPr>
            </w:pPr>
            <w:r w:rsidRPr="000528F2">
              <w:rPr>
                <w:color w:val="0D0D0D" w:themeColor="text1" w:themeTint="F2"/>
                <w:sz w:val="32"/>
                <w:szCs w:val="32"/>
                <w:lang w:val="fr-FR"/>
              </w:rPr>
              <w:t>Collaboration sur affaires/formations en cours</w:t>
            </w:r>
          </w:p>
        </w:tc>
      </w:tr>
      <w:tr w:rsidR="00BB3F2B" w:rsidRPr="000528F2" w:rsidTr="00C27D03">
        <w:tc>
          <w:tcPr>
            <w:tcW w:w="2988" w:type="dxa"/>
          </w:tcPr>
          <w:p w:rsidR="00BB3F2B" w:rsidRPr="000528F2" w:rsidRDefault="0021137D"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07</w:t>
            </w:r>
          </w:p>
        </w:tc>
        <w:tc>
          <w:tcPr>
            <w:tcW w:w="1980" w:type="dxa"/>
          </w:tcPr>
          <w:p w:rsidR="00BB3F2B" w:rsidRPr="000528F2" w:rsidRDefault="004B4E9D" w:rsidP="00427A1E">
            <w:pPr>
              <w:spacing w:after="200" w:line="276" w:lineRule="auto"/>
              <w:rPr>
                <w:color w:val="0D0D0D" w:themeColor="text1" w:themeTint="F2"/>
                <w:sz w:val="32"/>
                <w:szCs w:val="32"/>
                <w:lang w:val="fr-FR"/>
              </w:rPr>
            </w:pPr>
            <w:r>
              <w:rPr>
                <w:color w:val="0D0D0D" w:themeColor="text1" w:themeTint="F2"/>
                <w:sz w:val="32"/>
                <w:szCs w:val="32"/>
                <w:lang w:val="fr-FR"/>
              </w:rPr>
              <w:t>03</w:t>
            </w:r>
          </w:p>
        </w:tc>
        <w:tc>
          <w:tcPr>
            <w:tcW w:w="1980" w:type="dxa"/>
          </w:tcPr>
          <w:p w:rsidR="00BB3F2B" w:rsidRPr="000528F2" w:rsidRDefault="00D4730A"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w:t>
            </w:r>
            <w:r w:rsidR="00BB3F2B" w:rsidRPr="000528F2">
              <w:rPr>
                <w:color w:val="0D0D0D" w:themeColor="text1" w:themeTint="F2"/>
                <w:sz w:val="32"/>
                <w:szCs w:val="32"/>
                <w:lang w:val="fr-FR"/>
              </w:rPr>
              <w:t>0</w:t>
            </w:r>
          </w:p>
        </w:tc>
        <w:tc>
          <w:tcPr>
            <w:tcW w:w="2340" w:type="dxa"/>
          </w:tcPr>
          <w:p w:rsidR="00BB3F2B" w:rsidRPr="000528F2" w:rsidRDefault="004B4E9D" w:rsidP="00DA1B86">
            <w:pPr>
              <w:spacing w:after="200" w:line="276" w:lineRule="auto"/>
              <w:jc w:val="center"/>
              <w:rPr>
                <w:color w:val="0D0D0D" w:themeColor="text1" w:themeTint="F2"/>
                <w:sz w:val="32"/>
                <w:szCs w:val="32"/>
                <w:lang w:val="fr-FR"/>
              </w:rPr>
            </w:pPr>
            <w:r>
              <w:rPr>
                <w:color w:val="0D0D0D" w:themeColor="text1" w:themeTint="F2"/>
                <w:sz w:val="32"/>
                <w:szCs w:val="32"/>
                <w:lang w:val="fr-FR"/>
              </w:rPr>
              <w:t>02</w:t>
            </w:r>
          </w:p>
        </w:tc>
      </w:tr>
    </w:tbl>
    <w:p w:rsidR="00BB3F2B" w:rsidRPr="000528F2" w:rsidRDefault="00BB3F2B" w:rsidP="00BB3F2B">
      <w:pPr>
        <w:jc w:val="both"/>
        <w:rPr>
          <w:rFonts w:ascii="Times New Roman" w:hAnsi="Times New Roman" w:cs="Times New Roman"/>
          <w:i/>
          <w:color w:val="0D0D0D" w:themeColor="text1" w:themeTint="F2"/>
          <w:sz w:val="32"/>
          <w:szCs w:val="32"/>
          <w:u w:val="single"/>
        </w:rPr>
      </w:pPr>
    </w:p>
    <w:p w:rsidR="00140959" w:rsidRPr="000528F2" w:rsidRDefault="00BB3F2B" w:rsidP="00BB3F2B">
      <w:pPr>
        <w:jc w:val="both"/>
        <w:rPr>
          <w:rFonts w:ascii="Times New Roman" w:hAnsi="Times New Roman" w:cs="Times New Roman"/>
          <w:color w:val="0D0D0D" w:themeColor="text1" w:themeTint="F2"/>
          <w:sz w:val="32"/>
          <w:szCs w:val="32"/>
        </w:rPr>
      </w:pPr>
      <w:r w:rsidRPr="000528F2">
        <w:rPr>
          <w:rFonts w:ascii="Times New Roman" w:hAnsi="Times New Roman" w:cs="Times New Roman"/>
          <w:color w:val="0D0D0D" w:themeColor="text1" w:themeTint="F2"/>
          <w:sz w:val="32"/>
          <w:szCs w:val="32"/>
        </w:rPr>
        <w:t xml:space="preserve">En vue d’établir </w:t>
      </w:r>
      <w:r w:rsidR="00954ACB" w:rsidRPr="000528F2">
        <w:rPr>
          <w:rFonts w:ascii="Times New Roman" w:hAnsi="Times New Roman" w:cs="Times New Roman"/>
          <w:color w:val="0D0D0D" w:themeColor="text1" w:themeTint="F2"/>
          <w:sz w:val="32"/>
          <w:szCs w:val="32"/>
        </w:rPr>
        <w:t xml:space="preserve">et/ou de renforcer </w:t>
      </w:r>
      <w:r w:rsidRPr="000528F2">
        <w:rPr>
          <w:rFonts w:ascii="Times New Roman" w:hAnsi="Times New Roman" w:cs="Times New Roman"/>
          <w:color w:val="0D0D0D" w:themeColor="text1" w:themeTint="F2"/>
          <w:sz w:val="32"/>
          <w:szCs w:val="32"/>
        </w:rPr>
        <w:t>l</w:t>
      </w:r>
      <w:r w:rsidR="00101C5C" w:rsidRPr="000528F2">
        <w:rPr>
          <w:rFonts w:ascii="Times New Roman" w:hAnsi="Times New Roman" w:cs="Times New Roman"/>
          <w:color w:val="0D0D0D" w:themeColor="text1" w:themeTint="F2"/>
          <w:sz w:val="32"/>
          <w:szCs w:val="32"/>
        </w:rPr>
        <w:t>es relations avec les autorités et les acteurs d’application de la loi</w:t>
      </w:r>
      <w:r w:rsidR="00954ACB" w:rsidRPr="000528F2">
        <w:rPr>
          <w:rFonts w:ascii="Times New Roman" w:hAnsi="Times New Roman" w:cs="Times New Roman"/>
          <w:color w:val="0D0D0D" w:themeColor="text1" w:themeTint="F2"/>
          <w:sz w:val="32"/>
          <w:szCs w:val="32"/>
        </w:rPr>
        <w:t>,</w:t>
      </w:r>
      <w:r w:rsidR="00CB48EA">
        <w:rPr>
          <w:rFonts w:ascii="Times New Roman" w:hAnsi="Times New Roman" w:cs="Times New Roman"/>
          <w:color w:val="0D0D0D" w:themeColor="text1" w:themeTint="F2"/>
          <w:sz w:val="32"/>
          <w:szCs w:val="32"/>
        </w:rPr>
        <w:t xml:space="preserve"> quelques</w:t>
      </w:r>
      <w:r w:rsidR="009C063D">
        <w:rPr>
          <w:rFonts w:ascii="Times New Roman" w:hAnsi="Times New Roman" w:cs="Times New Roman"/>
          <w:color w:val="0D0D0D" w:themeColor="text1" w:themeTint="F2"/>
          <w:sz w:val="32"/>
          <w:szCs w:val="32"/>
        </w:rPr>
        <w:t xml:space="preserve"> </w:t>
      </w:r>
      <w:r w:rsidRPr="000528F2">
        <w:rPr>
          <w:rFonts w:ascii="Times New Roman" w:hAnsi="Times New Roman" w:cs="Times New Roman"/>
          <w:color w:val="0D0D0D" w:themeColor="text1" w:themeTint="F2"/>
          <w:sz w:val="32"/>
          <w:szCs w:val="32"/>
        </w:rPr>
        <w:t xml:space="preserve">partenaires techniques </w:t>
      </w:r>
      <w:r w:rsidR="00C55BF4" w:rsidRPr="000528F2">
        <w:rPr>
          <w:rFonts w:ascii="Times New Roman" w:hAnsi="Times New Roman" w:cs="Times New Roman"/>
          <w:color w:val="0D0D0D" w:themeColor="text1" w:themeTint="F2"/>
          <w:sz w:val="32"/>
          <w:szCs w:val="32"/>
        </w:rPr>
        <w:t>ont été rencontrés</w:t>
      </w:r>
      <w:r w:rsidRPr="000528F2">
        <w:rPr>
          <w:rFonts w:ascii="Times New Roman" w:hAnsi="Times New Roman" w:cs="Times New Roman"/>
          <w:color w:val="0D0D0D" w:themeColor="text1" w:themeTint="F2"/>
          <w:sz w:val="32"/>
          <w:szCs w:val="32"/>
        </w:rPr>
        <w:t xml:space="preserve">. Il s’agit de : </w:t>
      </w:r>
    </w:p>
    <w:p w:rsidR="00BB3F2B" w:rsidRPr="00CB48EA" w:rsidRDefault="0021137D"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1.- </w:t>
      </w:r>
      <w:r w:rsidR="00BB3F2B" w:rsidRPr="00CB48EA">
        <w:rPr>
          <w:rFonts w:ascii="Times New Roman" w:hAnsi="Times New Roman" w:cs="Times New Roman"/>
          <w:color w:val="0D0D0D" w:themeColor="text1" w:themeTint="F2"/>
          <w:sz w:val="32"/>
          <w:szCs w:val="32"/>
        </w:rPr>
        <w:t>L’avocat ;</w:t>
      </w:r>
    </w:p>
    <w:p w:rsidR="00D2301E" w:rsidRDefault="0021137D" w:rsidP="00CB48EA">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lastRenderedPageBreak/>
        <w:t xml:space="preserve">2.- </w:t>
      </w:r>
      <w:r w:rsidR="003B13AD">
        <w:rPr>
          <w:rFonts w:ascii="Times New Roman" w:hAnsi="Times New Roman" w:cs="Times New Roman"/>
          <w:color w:val="0D0D0D" w:themeColor="text1" w:themeTint="F2"/>
          <w:sz w:val="32"/>
          <w:szCs w:val="32"/>
        </w:rPr>
        <w:t>Ministère de l’Environnement et des Ressources Forestières</w:t>
      </w:r>
      <w:r w:rsidR="00AC6AD3">
        <w:rPr>
          <w:rFonts w:ascii="Times New Roman" w:hAnsi="Times New Roman" w:cs="Times New Roman"/>
          <w:color w:val="0D0D0D" w:themeColor="text1" w:themeTint="F2"/>
          <w:sz w:val="32"/>
          <w:szCs w:val="32"/>
        </w:rPr>
        <w:t>;</w:t>
      </w:r>
    </w:p>
    <w:p w:rsidR="0021137D" w:rsidRPr="0021137D" w:rsidRDefault="0021137D" w:rsidP="0021137D">
      <w:pPr>
        <w:spacing w:after="0" w:line="240" w:lineRule="auto"/>
        <w:ind w:left="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3.- </w:t>
      </w:r>
      <w:r w:rsidRPr="0021137D">
        <w:rPr>
          <w:rFonts w:ascii="Times New Roman" w:hAnsi="Times New Roman" w:cs="Times New Roman"/>
          <w:color w:val="0D0D0D" w:themeColor="text1" w:themeTint="F2"/>
          <w:sz w:val="32"/>
          <w:szCs w:val="32"/>
        </w:rPr>
        <w:t>Poursuite de l’élaboration d’un document sur les espèces protégées au Togo.</w:t>
      </w:r>
    </w:p>
    <w:p w:rsidR="0021137D" w:rsidRDefault="0021137D" w:rsidP="0021137D">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4.- </w:t>
      </w:r>
      <w:r w:rsidRPr="0021137D">
        <w:rPr>
          <w:rFonts w:ascii="Times New Roman" w:hAnsi="Times New Roman" w:cs="Times New Roman"/>
          <w:color w:val="0D0D0D" w:themeColor="text1" w:themeTint="F2"/>
          <w:sz w:val="32"/>
          <w:szCs w:val="32"/>
        </w:rPr>
        <w:t>Rencontre avec les autorités à Sokodé, Kara et Dapaong.</w:t>
      </w:r>
    </w:p>
    <w:p w:rsidR="0021137D" w:rsidRPr="0021137D" w:rsidRDefault="0021137D" w:rsidP="0021137D">
      <w:pPr>
        <w:spacing w:after="0" w:line="240" w:lineRule="auto"/>
        <w:ind w:left="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5.- </w:t>
      </w:r>
      <w:r w:rsidRPr="0021137D">
        <w:rPr>
          <w:rFonts w:ascii="Times New Roman" w:hAnsi="Times New Roman" w:cs="Times New Roman"/>
          <w:color w:val="0D0D0D" w:themeColor="text1" w:themeTint="F2"/>
          <w:sz w:val="32"/>
          <w:szCs w:val="32"/>
        </w:rPr>
        <w:t>Rencontre avec l'OPJ KOWOU de la Brigade Anticriminelle du Commissariat central de la ville de Kara</w:t>
      </w:r>
    </w:p>
    <w:p w:rsidR="0021137D" w:rsidRDefault="0021137D" w:rsidP="0021137D">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6.- </w:t>
      </w:r>
      <w:r w:rsidRPr="0021137D">
        <w:rPr>
          <w:rFonts w:ascii="Times New Roman" w:hAnsi="Times New Roman" w:cs="Times New Roman"/>
          <w:color w:val="0D0D0D" w:themeColor="text1" w:themeTint="F2"/>
          <w:sz w:val="32"/>
          <w:szCs w:val="32"/>
        </w:rPr>
        <w:t xml:space="preserve">Rencontre avec le Commissaire N'DRI de la Police centrale de la </w:t>
      </w:r>
      <w:r>
        <w:rPr>
          <w:rFonts w:ascii="Times New Roman" w:hAnsi="Times New Roman" w:cs="Times New Roman"/>
          <w:color w:val="0D0D0D" w:themeColor="text1" w:themeTint="F2"/>
          <w:sz w:val="32"/>
          <w:szCs w:val="32"/>
        </w:rPr>
        <w:t>ville de KARA</w:t>
      </w:r>
    </w:p>
    <w:p w:rsidR="0021137D" w:rsidRPr="0021137D" w:rsidRDefault="0021137D" w:rsidP="0021137D">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7.- </w:t>
      </w:r>
      <w:r w:rsidRPr="0021137D">
        <w:rPr>
          <w:rFonts w:ascii="Times New Roman" w:hAnsi="Times New Roman" w:cs="Times New Roman"/>
          <w:color w:val="0D0D0D" w:themeColor="text1" w:themeTint="F2"/>
          <w:sz w:val="32"/>
          <w:szCs w:val="32"/>
        </w:rPr>
        <w:t>Rencontre avec le Capitaine EFABO,</w:t>
      </w:r>
      <w:r>
        <w:rPr>
          <w:rFonts w:ascii="Times New Roman" w:hAnsi="Times New Roman" w:cs="Times New Roman"/>
          <w:color w:val="0D0D0D" w:themeColor="text1" w:themeTint="F2"/>
          <w:sz w:val="32"/>
          <w:szCs w:val="32"/>
        </w:rPr>
        <w:t xml:space="preserve"> (</w:t>
      </w:r>
      <w:r w:rsidRPr="0021137D">
        <w:rPr>
          <w:rFonts w:ascii="Times New Roman" w:hAnsi="Times New Roman" w:cs="Times New Roman"/>
          <w:color w:val="0D0D0D" w:themeColor="text1" w:themeTint="F2"/>
          <w:sz w:val="32"/>
          <w:szCs w:val="32"/>
        </w:rPr>
        <w:t>Commandant de la partie centrale et septentrionale  du Togo) de l'Agence Nationale des Renseignements (ANR) et l'Adjudant-Chef le Commandant de la Brigade routière  de la Gendarmerie de Kara, AMEDOME</w:t>
      </w:r>
    </w:p>
    <w:p w:rsidR="0021137D" w:rsidRPr="0021137D" w:rsidRDefault="0021137D" w:rsidP="0021137D">
      <w:pPr>
        <w:spacing w:after="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8.- </w:t>
      </w:r>
      <w:r w:rsidRPr="0021137D">
        <w:rPr>
          <w:rFonts w:ascii="Times New Roman" w:hAnsi="Times New Roman" w:cs="Times New Roman"/>
          <w:color w:val="0D0D0D" w:themeColor="text1" w:themeTint="F2"/>
          <w:sz w:val="32"/>
          <w:szCs w:val="32"/>
        </w:rPr>
        <w:t>Contact téléphonique avec M. BIGALABOU, Premier substitut du Procureur du Tribunal de Kara</w:t>
      </w:r>
    </w:p>
    <w:p w:rsidR="0021137D" w:rsidRPr="0021137D" w:rsidRDefault="0021137D" w:rsidP="0021137D">
      <w:pPr>
        <w:spacing w:after="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9.- </w:t>
      </w:r>
      <w:r w:rsidRPr="0021137D">
        <w:rPr>
          <w:rFonts w:ascii="Times New Roman" w:hAnsi="Times New Roman" w:cs="Times New Roman"/>
          <w:color w:val="0D0D0D" w:themeColor="text1" w:themeTint="F2"/>
          <w:sz w:val="32"/>
          <w:szCs w:val="32"/>
        </w:rPr>
        <w:t>Rencontre avec M. AFFO, Directeur régional de l'environnement</w:t>
      </w:r>
    </w:p>
    <w:p w:rsidR="0021137D" w:rsidRPr="0021137D" w:rsidRDefault="0021137D" w:rsidP="0021137D">
      <w:pPr>
        <w:spacing w:after="0" w:line="240" w:lineRule="auto"/>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10.- </w:t>
      </w:r>
      <w:r w:rsidRPr="0021137D">
        <w:rPr>
          <w:rFonts w:ascii="Times New Roman" w:hAnsi="Times New Roman" w:cs="Times New Roman"/>
          <w:color w:val="0D0D0D" w:themeColor="text1" w:themeTint="F2"/>
          <w:sz w:val="32"/>
          <w:szCs w:val="32"/>
        </w:rPr>
        <w:t>Rencontre avec le Charge de poste de police (Poste frontalier de Kemerida) et</w:t>
      </w:r>
      <w:r>
        <w:rPr>
          <w:rFonts w:ascii="Times New Roman" w:hAnsi="Times New Roman" w:cs="Times New Roman"/>
          <w:color w:val="0D0D0D" w:themeColor="text1" w:themeTint="F2"/>
          <w:sz w:val="32"/>
          <w:szCs w:val="32"/>
        </w:rPr>
        <w:t xml:space="preserve"> le </w:t>
      </w:r>
      <w:r w:rsidRPr="0021137D">
        <w:rPr>
          <w:rFonts w:ascii="Times New Roman" w:hAnsi="Times New Roman" w:cs="Times New Roman"/>
          <w:color w:val="0D0D0D" w:themeColor="text1" w:themeTint="F2"/>
          <w:sz w:val="32"/>
          <w:szCs w:val="32"/>
        </w:rPr>
        <w:t>chef de poste de control Immigration</w:t>
      </w:r>
    </w:p>
    <w:p w:rsidR="0021137D" w:rsidRPr="0021137D" w:rsidRDefault="0021137D" w:rsidP="0021137D">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11.- </w:t>
      </w:r>
      <w:r w:rsidRPr="0021137D">
        <w:rPr>
          <w:rFonts w:ascii="Times New Roman" w:hAnsi="Times New Roman" w:cs="Times New Roman"/>
          <w:color w:val="0D0D0D" w:themeColor="text1" w:themeTint="F2"/>
          <w:sz w:val="32"/>
          <w:szCs w:val="32"/>
        </w:rPr>
        <w:t>Rencontre avec M. LARE, agent des eaux et forêts de la Direction régionale de l'environnement de la Région des Savanes</w:t>
      </w:r>
    </w:p>
    <w:p w:rsidR="0021137D" w:rsidRPr="0021137D" w:rsidRDefault="0021137D" w:rsidP="0021137D">
      <w:pPr>
        <w:spacing w:after="0" w:line="240" w:lineRule="auto"/>
        <w:ind w:firstLine="284"/>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12.- </w:t>
      </w:r>
      <w:r w:rsidRPr="0021137D">
        <w:rPr>
          <w:rFonts w:ascii="Times New Roman" w:hAnsi="Times New Roman" w:cs="Times New Roman"/>
          <w:color w:val="0D0D0D" w:themeColor="text1" w:themeTint="F2"/>
          <w:sz w:val="32"/>
          <w:szCs w:val="32"/>
        </w:rPr>
        <w:t>Contact téléphonique avec M. KOUROUM, Procureur du Tribunal de Dapaong</w:t>
      </w:r>
    </w:p>
    <w:p w:rsidR="00167025" w:rsidRDefault="00167025" w:rsidP="00167025">
      <w:pPr>
        <w:spacing w:after="0" w:line="240" w:lineRule="auto"/>
        <w:ind w:firstLine="284"/>
        <w:jc w:val="both"/>
        <w:rPr>
          <w:rFonts w:ascii="Times New Roman" w:hAnsi="Times New Roman" w:cs="Times New Roman"/>
          <w:color w:val="0D0D0D" w:themeColor="text1" w:themeTint="F2"/>
          <w:sz w:val="32"/>
          <w:szCs w:val="32"/>
        </w:rPr>
      </w:pPr>
    </w:p>
    <w:p w:rsidR="003B13AD" w:rsidRPr="00CB48EA" w:rsidRDefault="003B13AD" w:rsidP="00CB48EA">
      <w:pPr>
        <w:spacing w:after="0" w:line="240" w:lineRule="auto"/>
        <w:ind w:firstLine="284"/>
        <w:jc w:val="both"/>
        <w:rPr>
          <w:rFonts w:ascii="Times New Roman" w:hAnsi="Times New Roman" w:cs="Times New Roman"/>
          <w:color w:val="0D0D0D" w:themeColor="text1" w:themeTint="F2"/>
          <w:sz w:val="32"/>
          <w:szCs w:val="32"/>
        </w:rPr>
      </w:pPr>
    </w:p>
    <w:p w:rsidR="00BB3F2B" w:rsidRPr="000528F2" w:rsidRDefault="00BB3F2B" w:rsidP="00D2301E">
      <w:pPr>
        <w:pStyle w:val="Titre1"/>
        <w:numPr>
          <w:ilvl w:val="0"/>
          <w:numId w:val="7"/>
        </w:numPr>
        <w:jc w:val="center"/>
        <w:rPr>
          <w:rFonts w:ascii="Times New Roman" w:hAnsi="Times New Roman"/>
          <w:color w:val="0D0D0D" w:themeColor="text1" w:themeTint="F2"/>
          <w:szCs w:val="32"/>
        </w:rPr>
      </w:pPr>
      <w:bookmarkStart w:id="13" w:name="_Toc439161763"/>
      <w:bookmarkStart w:id="14" w:name="_Toc495125184"/>
      <w:r w:rsidRPr="000528F2">
        <w:rPr>
          <w:rFonts w:ascii="Times New Roman" w:hAnsi="Times New Roman"/>
          <w:color w:val="0D0D0D" w:themeColor="text1" w:themeTint="F2"/>
          <w:szCs w:val="32"/>
        </w:rPr>
        <w:t>Conclusion</w:t>
      </w:r>
      <w:bookmarkEnd w:id="13"/>
      <w:bookmarkEnd w:id="14"/>
    </w:p>
    <w:p w:rsidR="00D4730A" w:rsidRPr="00D4730A" w:rsidRDefault="00A426AC" w:rsidP="00D4730A">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lang w:val="fr-CH"/>
        </w:rPr>
        <w:t>Le mois d’avril</w:t>
      </w:r>
      <w:r w:rsidR="00D4730A" w:rsidRPr="00D4730A">
        <w:rPr>
          <w:rFonts w:ascii="Times New Roman" w:hAnsi="Times New Roman" w:cs="Times New Roman"/>
          <w:color w:val="0D0D0D" w:themeColor="text1" w:themeTint="F2"/>
          <w:sz w:val="32"/>
          <w:szCs w:val="32"/>
          <w:lang w:val="fr-CH"/>
        </w:rPr>
        <w:t xml:space="preserve"> 2018 a été pauvre en évènements du fait des manifestations politiques dans tout le pays. Les forces de l’ordre et de sécurité étant pris par les opérations de maintien de l’ordre, le projet n’a pu effectuer aucune opération d’arrestation. Toutefois, le département in</w:t>
      </w:r>
      <w:r w:rsidR="00D4730A">
        <w:rPr>
          <w:rFonts w:ascii="Times New Roman" w:hAnsi="Times New Roman" w:cs="Times New Roman"/>
          <w:color w:val="0D0D0D" w:themeColor="text1" w:themeTint="F2"/>
          <w:sz w:val="32"/>
          <w:szCs w:val="32"/>
          <w:lang w:val="fr-CH"/>
        </w:rPr>
        <w:t>v</w:t>
      </w:r>
      <w:r w:rsidR="00167025">
        <w:rPr>
          <w:rFonts w:ascii="Times New Roman" w:hAnsi="Times New Roman" w:cs="Times New Roman"/>
          <w:color w:val="0D0D0D" w:themeColor="text1" w:themeTint="F2"/>
          <w:sz w:val="32"/>
          <w:szCs w:val="32"/>
          <w:lang w:val="fr-CH"/>
        </w:rPr>
        <w:t>es</w:t>
      </w:r>
      <w:r>
        <w:rPr>
          <w:rFonts w:ascii="Times New Roman" w:hAnsi="Times New Roman" w:cs="Times New Roman"/>
          <w:color w:val="0D0D0D" w:themeColor="text1" w:themeTint="F2"/>
          <w:sz w:val="32"/>
          <w:szCs w:val="32"/>
          <w:lang w:val="fr-CH"/>
        </w:rPr>
        <w:t xml:space="preserve">tigations a effectué onze </w:t>
      </w:r>
      <w:r w:rsidR="00167025">
        <w:rPr>
          <w:rFonts w:ascii="Times New Roman" w:hAnsi="Times New Roman" w:cs="Times New Roman"/>
          <w:color w:val="0D0D0D" w:themeColor="text1" w:themeTint="F2"/>
          <w:sz w:val="32"/>
          <w:szCs w:val="32"/>
          <w:lang w:val="fr-CH"/>
        </w:rPr>
        <w:t>e</w:t>
      </w:r>
      <w:r>
        <w:rPr>
          <w:rFonts w:ascii="Times New Roman" w:hAnsi="Times New Roman" w:cs="Times New Roman"/>
          <w:color w:val="0D0D0D" w:themeColor="text1" w:themeTint="F2"/>
          <w:sz w:val="32"/>
          <w:szCs w:val="32"/>
          <w:lang w:val="fr-CH"/>
        </w:rPr>
        <w:t xml:space="preserve">nquêtes et identifié sept </w:t>
      </w:r>
      <w:r w:rsidR="00D4730A" w:rsidRPr="00D4730A">
        <w:rPr>
          <w:rFonts w:ascii="Times New Roman" w:hAnsi="Times New Roman" w:cs="Times New Roman"/>
          <w:color w:val="0D0D0D" w:themeColor="text1" w:themeTint="F2"/>
          <w:sz w:val="32"/>
          <w:szCs w:val="32"/>
          <w:lang w:val="fr-CH"/>
        </w:rPr>
        <w:t xml:space="preserve">trafiquants. </w:t>
      </w:r>
      <w:r w:rsidR="00D4730A">
        <w:rPr>
          <w:rFonts w:ascii="Times New Roman" w:hAnsi="Times New Roman" w:cs="Times New Roman"/>
          <w:color w:val="0D0D0D" w:themeColor="text1" w:themeTint="F2"/>
          <w:sz w:val="32"/>
          <w:szCs w:val="32"/>
          <w:lang w:val="fr-CH"/>
        </w:rPr>
        <w:t xml:space="preserve">Des pistes intéressantes </w:t>
      </w:r>
      <w:r w:rsidR="00856E2B">
        <w:rPr>
          <w:rFonts w:ascii="Times New Roman" w:hAnsi="Times New Roman" w:cs="Times New Roman"/>
          <w:color w:val="0D0D0D" w:themeColor="text1" w:themeTint="F2"/>
          <w:sz w:val="32"/>
          <w:szCs w:val="32"/>
          <w:lang w:val="fr-CH"/>
        </w:rPr>
        <w:t xml:space="preserve">ont été identifiées et des produits mêmes vu. </w:t>
      </w:r>
    </w:p>
    <w:p w:rsidR="00D4730A" w:rsidRPr="00D4730A" w:rsidRDefault="00856E2B" w:rsidP="00D4730A">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lang w:val="fr-CH"/>
        </w:rPr>
        <w:lastRenderedPageBreak/>
        <w:t>Il</w:t>
      </w:r>
      <w:r w:rsidR="00D4730A" w:rsidRPr="00D4730A">
        <w:rPr>
          <w:rFonts w:ascii="Times New Roman" w:hAnsi="Times New Roman" w:cs="Times New Roman"/>
          <w:color w:val="0D0D0D" w:themeColor="text1" w:themeTint="F2"/>
          <w:sz w:val="32"/>
          <w:szCs w:val="32"/>
          <w:lang w:val="fr-CH"/>
        </w:rPr>
        <w:t xml:space="preserve"> y a </w:t>
      </w:r>
      <w:r>
        <w:rPr>
          <w:rFonts w:ascii="Times New Roman" w:hAnsi="Times New Roman" w:cs="Times New Roman"/>
          <w:color w:val="0D0D0D" w:themeColor="text1" w:themeTint="F2"/>
          <w:sz w:val="32"/>
          <w:szCs w:val="32"/>
          <w:lang w:val="fr-CH"/>
        </w:rPr>
        <w:t xml:space="preserve">également </w:t>
      </w:r>
      <w:r w:rsidR="00D4730A" w:rsidRPr="00D4730A">
        <w:rPr>
          <w:rFonts w:ascii="Times New Roman" w:hAnsi="Times New Roman" w:cs="Times New Roman"/>
          <w:color w:val="0D0D0D" w:themeColor="text1" w:themeTint="F2"/>
          <w:sz w:val="32"/>
          <w:szCs w:val="32"/>
          <w:lang w:val="fr-CH"/>
        </w:rPr>
        <w:t>eu des entretiens avec quelques partenaires, notamment avec le Ministère de la Décentralisation et des Collectivités Locales pour le dossier d’enregistrement, et avec des Responsables de la Division juridique du Ministère des Affaires Etrangères, de la Coopération et de l’Intégration Africaine, au sujet des démarches administratives pour l’installation d’EAGLE-Togo en qualité d’ONG Internationale.</w:t>
      </w:r>
    </w:p>
    <w:p w:rsidR="00D4730A" w:rsidRPr="00D4730A" w:rsidRDefault="00A426AC" w:rsidP="00D4730A">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lang w:val="fr-CH"/>
        </w:rPr>
        <w:t xml:space="preserve">Quarante-trois </w:t>
      </w:r>
      <w:r w:rsidR="00D4730A" w:rsidRPr="00D4730A">
        <w:rPr>
          <w:rFonts w:ascii="Times New Roman" w:hAnsi="Times New Roman" w:cs="Times New Roman"/>
          <w:color w:val="0D0D0D" w:themeColor="text1" w:themeTint="F2"/>
          <w:sz w:val="32"/>
          <w:szCs w:val="32"/>
          <w:lang w:val="fr-CH"/>
        </w:rPr>
        <w:t>pièces médiatiques ont été publiées dans la presse nationale et internationale.</w:t>
      </w:r>
      <w:r w:rsidR="00167025">
        <w:rPr>
          <w:rFonts w:ascii="Times New Roman" w:hAnsi="Times New Roman" w:cs="Times New Roman"/>
          <w:color w:val="0D0D0D" w:themeColor="text1" w:themeTint="F2"/>
          <w:sz w:val="32"/>
          <w:szCs w:val="32"/>
          <w:lang w:val="fr-CH"/>
        </w:rPr>
        <w:t xml:space="preserve"> Le département juridique a fait un suivi juridique des cas devant les tribunaux.</w:t>
      </w:r>
    </w:p>
    <w:p w:rsidR="007C1B7D" w:rsidRPr="000528F2" w:rsidRDefault="00D4730A" w:rsidP="00D4730A">
      <w:pPr>
        <w:jc w:val="both"/>
        <w:rPr>
          <w:rFonts w:ascii="Times New Roman" w:hAnsi="Times New Roman" w:cs="Times New Roman"/>
          <w:color w:val="0D0D0D" w:themeColor="text1" w:themeTint="F2"/>
          <w:sz w:val="32"/>
          <w:szCs w:val="32"/>
        </w:rPr>
      </w:pPr>
      <w:r w:rsidRPr="00D4730A">
        <w:rPr>
          <w:rFonts w:ascii="Times New Roman" w:hAnsi="Times New Roman" w:cs="Times New Roman"/>
          <w:color w:val="0D0D0D" w:themeColor="text1" w:themeTint="F2"/>
          <w:sz w:val="32"/>
          <w:szCs w:val="32"/>
          <w:lang w:val="fr-CH"/>
        </w:rPr>
        <w:t>La coordination a tout de même organisé et suivi les investigateurs dans leurs déplacements sur le terrain. Elle (la coordination) a également suivi le dossier d’enregistrement de EAGLE-Togo et celui relatif à l’accord de collaboration avec le MERF.</w:t>
      </w:r>
    </w:p>
    <w:sectPr w:rsidR="007C1B7D" w:rsidRPr="000528F2" w:rsidSect="00496FA2">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75BBEE" w15:done="0"/>
  <w15:commentEx w15:paraId="53B76E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9A8" w:rsidRDefault="00B219A8" w:rsidP="00130D22">
      <w:pPr>
        <w:spacing w:after="0" w:line="240" w:lineRule="auto"/>
      </w:pPr>
      <w:r>
        <w:separator/>
      </w:r>
    </w:p>
  </w:endnote>
  <w:endnote w:type="continuationSeparator" w:id="1">
    <w:p w:rsidR="00B219A8" w:rsidRDefault="00B219A8" w:rsidP="00130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83" w:rsidRDefault="00C37BC5" w:rsidP="00BA1F6E">
    <w:pPr>
      <w:pStyle w:val="Pieddepage"/>
      <w:jc w:val="right"/>
    </w:pPr>
    <w:sdt>
      <w:sdtPr>
        <w:id w:val="1793316656"/>
        <w:docPartObj>
          <w:docPartGallery w:val="Page Numbers (Bottom of Page)"/>
          <w:docPartUnique/>
        </w:docPartObj>
      </w:sdtPr>
      <w:sdtContent>
        <w:r>
          <w:fldChar w:fldCharType="begin"/>
        </w:r>
        <w:r w:rsidR="00197283">
          <w:instrText>PAGE   \* MERGEFORMAT</w:instrText>
        </w:r>
        <w:r>
          <w:fldChar w:fldCharType="separate"/>
        </w:r>
        <w:r w:rsidR="00055A92">
          <w:rPr>
            <w:noProof/>
          </w:rPr>
          <w:t>5</w:t>
        </w:r>
        <w:r>
          <w:rPr>
            <w:noProof/>
          </w:rPr>
          <w:fldChar w:fldCharType="end"/>
        </w:r>
      </w:sdtContent>
    </w:sdt>
  </w:p>
  <w:p w:rsidR="00197283" w:rsidRPr="00947D68" w:rsidRDefault="00197283" w:rsidP="00BA1F6E">
    <w:pPr>
      <w:pStyle w:val="Pieddepage"/>
    </w:pPr>
    <w:r w:rsidRPr="00947D68">
      <w:rPr>
        <w:b/>
      </w:rPr>
      <w:t>URL:</w:t>
    </w:r>
    <w:hyperlink r:id="rId1" w:history="1">
      <w:r w:rsidRPr="00947D68">
        <w:rPr>
          <w:rStyle w:val="Lienhypertexte"/>
        </w:rPr>
        <w:t>www.eagle-enforcement.org</w:t>
      </w:r>
    </w:hyperlink>
    <w:r w:rsidRPr="00947D68">
      <w:tab/>
    </w:r>
    <w:r w:rsidRPr="00947D68">
      <w:tab/>
    </w:r>
    <w:r w:rsidRPr="00947D68">
      <w:rPr>
        <w:b/>
      </w:rPr>
      <w:t>Courriel:</w:t>
    </w:r>
    <w:hyperlink r:id="rId2" w:history="1">
      <w:r w:rsidRPr="00947D68">
        <w:rPr>
          <w:rStyle w:val="Lienhypertexte"/>
        </w:rPr>
        <w:t>rens@eagle-enforcement.org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9A8" w:rsidRDefault="00B219A8" w:rsidP="00130D22">
      <w:pPr>
        <w:spacing w:after="0" w:line="240" w:lineRule="auto"/>
      </w:pPr>
      <w:r>
        <w:separator/>
      </w:r>
    </w:p>
  </w:footnote>
  <w:footnote w:type="continuationSeparator" w:id="1">
    <w:p w:rsidR="00B219A8" w:rsidRDefault="00B219A8" w:rsidP="00130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897" w:type="pct"/>
      <w:tblInd w:w="953" w:type="dxa"/>
      <w:tblLook w:val="04A0"/>
    </w:tblPr>
    <w:tblGrid>
      <w:gridCol w:w="5454"/>
      <w:gridCol w:w="1785"/>
    </w:tblGrid>
    <w:tr w:rsidR="00197283" w:rsidRPr="0062415B" w:rsidTr="0062415B">
      <w:trPr>
        <w:trHeight w:val="710"/>
      </w:trPr>
      <w:sdt>
        <w:sdtPr>
          <w:rPr>
            <w:b/>
            <w:caps/>
            <w:color w:val="FFFFFF" w:themeColor="background1"/>
            <w:sz w:val="56"/>
            <w:szCs w:val="40"/>
          </w:rPr>
          <w:alias w:val="Titre"/>
          <w:id w:val="-749277592"/>
          <w:dataBinding w:prefixMappings="xmlns:ns0='http://schemas.openxmlformats.org/package/2006/metadata/core-properties' xmlns:ns1='http://purl.org/dc/elements/1.1/'" w:xpath="/ns0:coreProperties[1]/ns1:title[1]" w:storeItemID="{6C3C8BC8-F283-45AE-878A-BAB7291924A1}"/>
          <w:text/>
        </w:sdtPr>
        <w:sdtContent>
          <w:tc>
            <w:tcPr>
              <w:tcW w:w="3767" w:type="pct"/>
              <w:shd w:val="clear" w:color="auto" w:fill="FFC000" w:themeFill="accent4"/>
              <w:vAlign w:val="center"/>
            </w:tcPr>
            <w:p w:rsidR="00197283" w:rsidRPr="0062415B" w:rsidRDefault="00197283" w:rsidP="0062415B">
              <w:pPr>
                <w:pStyle w:val="En-tte"/>
                <w:jc w:val="right"/>
                <w:rPr>
                  <w:caps/>
                  <w:color w:val="FFFFFF" w:themeColor="background1"/>
                </w:rPr>
              </w:pPr>
              <w:r>
                <w:rPr>
                  <w:b/>
                  <w:caps/>
                  <w:color w:val="FFFFFF" w:themeColor="background1"/>
                  <w:sz w:val="56"/>
                  <w:szCs w:val="40"/>
                  <w:lang w:val="nl-NL"/>
                </w:rPr>
                <w:t>rapport D’ACTIVITES</w:t>
              </w:r>
            </w:p>
          </w:tc>
        </w:sdtContent>
      </w:sdt>
      <w:tc>
        <w:tcPr>
          <w:tcW w:w="1233" w:type="pct"/>
          <w:shd w:val="clear" w:color="auto" w:fill="000000" w:themeFill="text1"/>
          <w:vAlign w:val="center"/>
        </w:tcPr>
        <w:p w:rsidR="00197283" w:rsidRPr="0062415B" w:rsidRDefault="001A636A" w:rsidP="00971492">
          <w:pPr>
            <w:pStyle w:val="En-tte"/>
            <w:rPr>
              <w:b/>
              <w:color w:val="FFFFFF" w:themeColor="background1"/>
            </w:rPr>
          </w:pPr>
          <w:r>
            <w:rPr>
              <w:b/>
              <w:color w:val="FFFFFF" w:themeColor="background1"/>
              <w:sz w:val="72"/>
              <w:szCs w:val="40"/>
            </w:rPr>
            <w:t>Avril</w:t>
          </w:r>
          <w:r w:rsidR="00971492">
            <w:rPr>
              <w:b/>
              <w:color w:val="FFFFFF" w:themeColor="background1"/>
              <w:sz w:val="72"/>
              <w:szCs w:val="40"/>
            </w:rPr>
            <w:t xml:space="preserve"> 2018</w:t>
          </w:r>
        </w:p>
      </w:tc>
    </w:tr>
  </w:tbl>
  <w:p w:rsidR="00197283" w:rsidRPr="0062415B" w:rsidRDefault="00197283">
    <w:pPr>
      <w:pStyle w:val="En-tte"/>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10A"/>
    <w:multiLevelType w:val="hybridMultilevel"/>
    <w:tmpl w:val="D7B6E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37AC7"/>
    <w:multiLevelType w:val="hybridMultilevel"/>
    <w:tmpl w:val="38C08A58"/>
    <w:lvl w:ilvl="0" w:tplc="46D0F1E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F0BC5"/>
    <w:multiLevelType w:val="hybridMultilevel"/>
    <w:tmpl w:val="5A56E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E06B3"/>
    <w:multiLevelType w:val="hybridMultilevel"/>
    <w:tmpl w:val="3662C5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114FA7"/>
    <w:multiLevelType w:val="hybridMultilevel"/>
    <w:tmpl w:val="C6B8F6AE"/>
    <w:lvl w:ilvl="0" w:tplc="F75299DA">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2435FB"/>
    <w:multiLevelType w:val="hybridMultilevel"/>
    <w:tmpl w:val="DBD4E3FC"/>
    <w:lvl w:ilvl="0" w:tplc="040C000F">
      <w:start w:val="2"/>
      <w:numFmt w:val="decimal"/>
      <w:lvlText w:val="%1."/>
      <w:lvlJc w:val="left"/>
      <w:pPr>
        <w:ind w:left="501"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25666592"/>
    <w:multiLevelType w:val="hybridMultilevel"/>
    <w:tmpl w:val="A688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E0673"/>
    <w:multiLevelType w:val="hybridMultilevel"/>
    <w:tmpl w:val="1F045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F5722C"/>
    <w:multiLevelType w:val="multilevel"/>
    <w:tmpl w:val="E1749972"/>
    <w:lvl w:ilvl="0">
      <w:start w:val="1"/>
      <w:numFmt w:val="bullet"/>
      <w:lvlText w:val=""/>
      <w:lvlJc w:val="left"/>
      <w:pPr>
        <w:tabs>
          <w:tab w:val="num" w:pos="720"/>
        </w:tabs>
        <w:ind w:left="720" w:hanging="360"/>
      </w:pPr>
      <w:rPr>
        <w:rFonts w:ascii="Symbol" w:hAnsi="Symbol" w:hint="default"/>
        <w:sz w:val="20"/>
        <w:lang w:val="fr-FR"/>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7716DC"/>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C453889"/>
    <w:multiLevelType w:val="hybridMultilevel"/>
    <w:tmpl w:val="9348DAC8"/>
    <w:lvl w:ilvl="0" w:tplc="8D3263E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00A4C"/>
    <w:multiLevelType w:val="hybridMultilevel"/>
    <w:tmpl w:val="14A0ABA8"/>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nsid w:val="5ED55F77"/>
    <w:multiLevelType w:val="hybridMultilevel"/>
    <w:tmpl w:val="4A7286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E00147"/>
    <w:multiLevelType w:val="hybridMultilevel"/>
    <w:tmpl w:val="189A372C"/>
    <w:lvl w:ilvl="0" w:tplc="E1760E6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672150"/>
    <w:multiLevelType w:val="hybridMultilevel"/>
    <w:tmpl w:val="9FA60C24"/>
    <w:lvl w:ilvl="0" w:tplc="CF7C59C8">
      <w:start w:val="1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87343C4"/>
    <w:multiLevelType w:val="hybridMultilevel"/>
    <w:tmpl w:val="80C0AD3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6F804BF1"/>
    <w:multiLevelType w:val="hybridMultilevel"/>
    <w:tmpl w:val="04CEADA2"/>
    <w:lvl w:ilvl="0" w:tplc="0FB043D8">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79811F78"/>
    <w:multiLevelType w:val="hybridMultilevel"/>
    <w:tmpl w:val="950EAB02"/>
    <w:lvl w:ilvl="0" w:tplc="040C000F">
      <w:start w:val="4"/>
      <w:numFmt w:val="decimal"/>
      <w:lvlText w:val="%1."/>
      <w:lvlJc w:val="left"/>
      <w:pPr>
        <w:ind w:left="108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1"/>
  </w:num>
  <w:num w:numId="2">
    <w:abstractNumId w:val="8"/>
  </w:num>
  <w:num w:numId="3">
    <w:abstractNumId w:val="3"/>
  </w:num>
  <w:num w:numId="4">
    <w:abstractNumId w:val="15"/>
  </w:num>
  <w:num w:numId="5">
    <w:abstractNumId w:val="5"/>
  </w:num>
  <w:num w:numId="6">
    <w:abstractNumId w:val="13"/>
  </w:num>
  <w:num w:numId="7">
    <w:abstractNumId w:val="17"/>
  </w:num>
  <w:num w:numId="8">
    <w:abstractNumId w:val="7"/>
  </w:num>
  <w:num w:numId="9">
    <w:abstractNumId w:val="4"/>
  </w:num>
  <w:num w:numId="10">
    <w:abstractNumId w:val="14"/>
  </w:num>
  <w:num w:numId="11">
    <w:abstractNumId w:val="6"/>
  </w:num>
  <w:num w:numId="12">
    <w:abstractNumId w:val="2"/>
  </w:num>
  <w:num w:numId="13">
    <w:abstractNumId w:val="12"/>
  </w:num>
  <w:num w:numId="14">
    <w:abstractNumId w:val="1"/>
  </w:num>
  <w:num w:numId="15">
    <w:abstractNumId w:val="0"/>
  </w:num>
  <w:num w:numId="16">
    <w:abstractNumId w:val="9"/>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CV">
    <w15:presenceInfo w15:providerId="None" w15:userId="JC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130D22"/>
    <w:rsid w:val="00003F0B"/>
    <w:rsid w:val="00010C29"/>
    <w:rsid w:val="00015638"/>
    <w:rsid w:val="00017CA3"/>
    <w:rsid w:val="00025037"/>
    <w:rsid w:val="00031C3A"/>
    <w:rsid w:val="00032427"/>
    <w:rsid w:val="00034263"/>
    <w:rsid w:val="00043D71"/>
    <w:rsid w:val="000528F2"/>
    <w:rsid w:val="00054F57"/>
    <w:rsid w:val="00055A92"/>
    <w:rsid w:val="000607D3"/>
    <w:rsid w:val="0006580A"/>
    <w:rsid w:val="00071DB1"/>
    <w:rsid w:val="00076971"/>
    <w:rsid w:val="00080219"/>
    <w:rsid w:val="000D79AB"/>
    <w:rsid w:val="000E3B58"/>
    <w:rsid w:val="000F5FF0"/>
    <w:rsid w:val="00101272"/>
    <w:rsid w:val="00101C5C"/>
    <w:rsid w:val="00117F38"/>
    <w:rsid w:val="00125B28"/>
    <w:rsid w:val="00130D22"/>
    <w:rsid w:val="0013672E"/>
    <w:rsid w:val="00140959"/>
    <w:rsid w:val="001429EC"/>
    <w:rsid w:val="00143EF5"/>
    <w:rsid w:val="001473CE"/>
    <w:rsid w:val="001509E0"/>
    <w:rsid w:val="001561E9"/>
    <w:rsid w:val="001657AA"/>
    <w:rsid w:val="00167025"/>
    <w:rsid w:val="0019166D"/>
    <w:rsid w:val="00197283"/>
    <w:rsid w:val="001A4067"/>
    <w:rsid w:val="001A5E2C"/>
    <w:rsid w:val="001A636A"/>
    <w:rsid w:val="001B073B"/>
    <w:rsid w:val="001C5526"/>
    <w:rsid w:val="001C6B22"/>
    <w:rsid w:val="001D15E3"/>
    <w:rsid w:val="001E5C9E"/>
    <w:rsid w:val="0020053D"/>
    <w:rsid w:val="002038B9"/>
    <w:rsid w:val="0021137D"/>
    <w:rsid w:val="00213790"/>
    <w:rsid w:val="002256AB"/>
    <w:rsid w:val="002407DA"/>
    <w:rsid w:val="00241BB7"/>
    <w:rsid w:val="00252CD0"/>
    <w:rsid w:val="00262C1C"/>
    <w:rsid w:val="0026358A"/>
    <w:rsid w:val="00270E90"/>
    <w:rsid w:val="002807C6"/>
    <w:rsid w:val="00286DEC"/>
    <w:rsid w:val="00287BAA"/>
    <w:rsid w:val="002B564D"/>
    <w:rsid w:val="002C1CE5"/>
    <w:rsid w:val="002D291F"/>
    <w:rsid w:val="002D3836"/>
    <w:rsid w:val="002E06B4"/>
    <w:rsid w:val="0031564F"/>
    <w:rsid w:val="00317FC0"/>
    <w:rsid w:val="00323076"/>
    <w:rsid w:val="00330486"/>
    <w:rsid w:val="003341A2"/>
    <w:rsid w:val="00334FC4"/>
    <w:rsid w:val="003358A8"/>
    <w:rsid w:val="003706BF"/>
    <w:rsid w:val="003742F5"/>
    <w:rsid w:val="003A0690"/>
    <w:rsid w:val="003A3393"/>
    <w:rsid w:val="003B13AD"/>
    <w:rsid w:val="003B632C"/>
    <w:rsid w:val="003D407C"/>
    <w:rsid w:val="003D75D9"/>
    <w:rsid w:val="003E03E7"/>
    <w:rsid w:val="003E1AF0"/>
    <w:rsid w:val="003E6D76"/>
    <w:rsid w:val="004011F9"/>
    <w:rsid w:val="00402131"/>
    <w:rsid w:val="004079B0"/>
    <w:rsid w:val="00413D23"/>
    <w:rsid w:val="00415D6E"/>
    <w:rsid w:val="0042027C"/>
    <w:rsid w:val="00421E3E"/>
    <w:rsid w:val="00427A1E"/>
    <w:rsid w:val="004311B7"/>
    <w:rsid w:val="00437AB1"/>
    <w:rsid w:val="004402DA"/>
    <w:rsid w:val="00441260"/>
    <w:rsid w:val="0044241A"/>
    <w:rsid w:val="00442E7F"/>
    <w:rsid w:val="004550B1"/>
    <w:rsid w:val="004550ED"/>
    <w:rsid w:val="0045514A"/>
    <w:rsid w:val="00470F51"/>
    <w:rsid w:val="00495E76"/>
    <w:rsid w:val="00496FA2"/>
    <w:rsid w:val="004B2033"/>
    <w:rsid w:val="004B4E9D"/>
    <w:rsid w:val="004D7014"/>
    <w:rsid w:val="004E0CF3"/>
    <w:rsid w:val="004E45A1"/>
    <w:rsid w:val="004F75DA"/>
    <w:rsid w:val="00504414"/>
    <w:rsid w:val="00504CCB"/>
    <w:rsid w:val="005121B2"/>
    <w:rsid w:val="0051359F"/>
    <w:rsid w:val="005154C4"/>
    <w:rsid w:val="00547006"/>
    <w:rsid w:val="00557D0A"/>
    <w:rsid w:val="00560D94"/>
    <w:rsid w:val="00561F3E"/>
    <w:rsid w:val="0057162D"/>
    <w:rsid w:val="0057371C"/>
    <w:rsid w:val="00590841"/>
    <w:rsid w:val="005A712B"/>
    <w:rsid w:val="005B36AB"/>
    <w:rsid w:val="005B3AEA"/>
    <w:rsid w:val="005C6BB2"/>
    <w:rsid w:val="005D3837"/>
    <w:rsid w:val="005D5216"/>
    <w:rsid w:val="005D7BF6"/>
    <w:rsid w:val="005F1B35"/>
    <w:rsid w:val="005F3E98"/>
    <w:rsid w:val="0060627B"/>
    <w:rsid w:val="00606889"/>
    <w:rsid w:val="0062415B"/>
    <w:rsid w:val="00630755"/>
    <w:rsid w:val="006346BD"/>
    <w:rsid w:val="006408CE"/>
    <w:rsid w:val="00653136"/>
    <w:rsid w:val="00656257"/>
    <w:rsid w:val="00656E38"/>
    <w:rsid w:val="00694862"/>
    <w:rsid w:val="006C419E"/>
    <w:rsid w:val="006F4368"/>
    <w:rsid w:val="00700EE8"/>
    <w:rsid w:val="00701AC6"/>
    <w:rsid w:val="007027C0"/>
    <w:rsid w:val="0072088E"/>
    <w:rsid w:val="00732316"/>
    <w:rsid w:val="00736234"/>
    <w:rsid w:val="00746D02"/>
    <w:rsid w:val="00757590"/>
    <w:rsid w:val="0076446B"/>
    <w:rsid w:val="00765375"/>
    <w:rsid w:val="00773386"/>
    <w:rsid w:val="00792F38"/>
    <w:rsid w:val="0079662F"/>
    <w:rsid w:val="007A0E18"/>
    <w:rsid w:val="007A44DA"/>
    <w:rsid w:val="007C1B7D"/>
    <w:rsid w:val="007E0974"/>
    <w:rsid w:val="007E57B2"/>
    <w:rsid w:val="0080069C"/>
    <w:rsid w:val="008070BB"/>
    <w:rsid w:val="008071A9"/>
    <w:rsid w:val="00814942"/>
    <w:rsid w:val="00841160"/>
    <w:rsid w:val="00844A22"/>
    <w:rsid w:val="00847146"/>
    <w:rsid w:val="0085319B"/>
    <w:rsid w:val="00856E2B"/>
    <w:rsid w:val="00856E4A"/>
    <w:rsid w:val="008722F6"/>
    <w:rsid w:val="008A2260"/>
    <w:rsid w:val="008B5670"/>
    <w:rsid w:val="008B5680"/>
    <w:rsid w:val="008B7691"/>
    <w:rsid w:val="008C4F72"/>
    <w:rsid w:val="008D3D5D"/>
    <w:rsid w:val="008D4750"/>
    <w:rsid w:val="008E15D0"/>
    <w:rsid w:val="008E393E"/>
    <w:rsid w:val="008E4961"/>
    <w:rsid w:val="008E5ED6"/>
    <w:rsid w:val="008E7CBB"/>
    <w:rsid w:val="00916363"/>
    <w:rsid w:val="00926298"/>
    <w:rsid w:val="00930012"/>
    <w:rsid w:val="0094206B"/>
    <w:rsid w:val="00947D68"/>
    <w:rsid w:val="00954ACB"/>
    <w:rsid w:val="00963786"/>
    <w:rsid w:val="009637CE"/>
    <w:rsid w:val="0096748E"/>
    <w:rsid w:val="00971492"/>
    <w:rsid w:val="00977987"/>
    <w:rsid w:val="00990395"/>
    <w:rsid w:val="009A031E"/>
    <w:rsid w:val="009A4985"/>
    <w:rsid w:val="009B4010"/>
    <w:rsid w:val="009B7455"/>
    <w:rsid w:val="009C063D"/>
    <w:rsid w:val="009C192B"/>
    <w:rsid w:val="009D3C07"/>
    <w:rsid w:val="009E5C3C"/>
    <w:rsid w:val="00A05DE0"/>
    <w:rsid w:val="00A063CC"/>
    <w:rsid w:val="00A12017"/>
    <w:rsid w:val="00A12B47"/>
    <w:rsid w:val="00A36358"/>
    <w:rsid w:val="00A426AC"/>
    <w:rsid w:val="00A510DE"/>
    <w:rsid w:val="00A617D7"/>
    <w:rsid w:val="00A71AE1"/>
    <w:rsid w:val="00A87D28"/>
    <w:rsid w:val="00AA1559"/>
    <w:rsid w:val="00AA218E"/>
    <w:rsid w:val="00AA306F"/>
    <w:rsid w:val="00AC5ED2"/>
    <w:rsid w:val="00AC6AD3"/>
    <w:rsid w:val="00AE6A09"/>
    <w:rsid w:val="00AF12FD"/>
    <w:rsid w:val="00B219A8"/>
    <w:rsid w:val="00B334E0"/>
    <w:rsid w:val="00B33B93"/>
    <w:rsid w:val="00B34CA3"/>
    <w:rsid w:val="00B5088F"/>
    <w:rsid w:val="00B5101D"/>
    <w:rsid w:val="00B73934"/>
    <w:rsid w:val="00B761EF"/>
    <w:rsid w:val="00B768CE"/>
    <w:rsid w:val="00B81C9B"/>
    <w:rsid w:val="00B858C2"/>
    <w:rsid w:val="00B8647F"/>
    <w:rsid w:val="00BA1F6E"/>
    <w:rsid w:val="00BA4D09"/>
    <w:rsid w:val="00BA7315"/>
    <w:rsid w:val="00BB3F2B"/>
    <w:rsid w:val="00BB4ED5"/>
    <w:rsid w:val="00BB7CF0"/>
    <w:rsid w:val="00C00D54"/>
    <w:rsid w:val="00C25181"/>
    <w:rsid w:val="00C275A2"/>
    <w:rsid w:val="00C27D03"/>
    <w:rsid w:val="00C37BC5"/>
    <w:rsid w:val="00C51CF2"/>
    <w:rsid w:val="00C55BF4"/>
    <w:rsid w:val="00C75AC8"/>
    <w:rsid w:val="00C84610"/>
    <w:rsid w:val="00C847F0"/>
    <w:rsid w:val="00C978EF"/>
    <w:rsid w:val="00CA3B25"/>
    <w:rsid w:val="00CB48EA"/>
    <w:rsid w:val="00CB73A9"/>
    <w:rsid w:val="00CC0572"/>
    <w:rsid w:val="00CC568F"/>
    <w:rsid w:val="00CE56AF"/>
    <w:rsid w:val="00CE6FD7"/>
    <w:rsid w:val="00CF78D7"/>
    <w:rsid w:val="00D13CFA"/>
    <w:rsid w:val="00D22190"/>
    <w:rsid w:val="00D2301E"/>
    <w:rsid w:val="00D3192A"/>
    <w:rsid w:val="00D40A46"/>
    <w:rsid w:val="00D43BC0"/>
    <w:rsid w:val="00D4730A"/>
    <w:rsid w:val="00D518B5"/>
    <w:rsid w:val="00D55316"/>
    <w:rsid w:val="00D61CAD"/>
    <w:rsid w:val="00D63B67"/>
    <w:rsid w:val="00D6760D"/>
    <w:rsid w:val="00D8017C"/>
    <w:rsid w:val="00D80FC6"/>
    <w:rsid w:val="00D84105"/>
    <w:rsid w:val="00DA1B86"/>
    <w:rsid w:val="00DA5208"/>
    <w:rsid w:val="00DB033F"/>
    <w:rsid w:val="00DB2A45"/>
    <w:rsid w:val="00DB3016"/>
    <w:rsid w:val="00DC6EB1"/>
    <w:rsid w:val="00DD0930"/>
    <w:rsid w:val="00E04D70"/>
    <w:rsid w:val="00E11AD6"/>
    <w:rsid w:val="00E1345F"/>
    <w:rsid w:val="00E654BC"/>
    <w:rsid w:val="00E710FE"/>
    <w:rsid w:val="00E720ED"/>
    <w:rsid w:val="00E7677F"/>
    <w:rsid w:val="00E9129C"/>
    <w:rsid w:val="00EA39A1"/>
    <w:rsid w:val="00EA7C47"/>
    <w:rsid w:val="00EB31B7"/>
    <w:rsid w:val="00EB4876"/>
    <w:rsid w:val="00EB764B"/>
    <w:rsid w:val="00EC5481"/>
    <w:rsid w:val="00ED44B6"/>
    <w:rsid w:val="00EE27B5"/>
    <w:rsid w:val="00F0380A"/>
    <w:rsid w:val="00F07CB2"/>
    <w:rsid w:val="00F23AD3"/>
    <w:rsid w:val="00F5477F"/>
    <w:rsid w:val="00F70766"/>
    <w:rsid w:val="00F70C82"/>
    <w:rsid w:val="00F71168"/>
    <w:rsid w:val="00F76F35"/>
    <w:rsid w:val="00F80254"/>
    <w:rsid w:val="00F846C0"/>
    <w:rsid w:val="00F86E88"/>
    <w:rsid w:val="00F87F39"/>
    <w:rsid w:val="00FB2433"/>
    <w:rsid w:val="00FB42EB"/>
    <w:rsid w:val="00FB5A91"/>
    <w:rsid w:val="00FC3E77"/>
    <w:rsid w:val="00FC6510"/>
    <w:rsid w:val="00FD0479"/>
    <w:rsid w:val="00FE4CEC"/>
    <w:rsid w:val="00FE4E89"/>
    <w:rsid w:val="00FE65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A2"/>
  </w:style>
  <w:style w:type="paragraph" w:styleId="Titre1">
    <w:name w:val="heading 1"/>
    <w:basedOn w:val="Normal"/>
    <w:next w:val="Normal"/>
    <w:link w:val="Titre1Car"/>
    <w:uiPriority w:val="99"/>
    <w:qFormat/>
    <w:rsid w:val="00AA306F"/>
    <w:pPr>
      <w:keepNext/>
      <w:pBdr>
        <w:top w:val="single" w:sz="4" w:space="8" w:color="auto"/>
        <w:bottom w:val="single" w:sz="4" w:space="8" w:color="auto"/>
      </w:pBdr>
      <w:shd w:val="pct5" w:color="auto" w:fill="auto"/>
      <w:spacing w:before="240" w:after="240" w:line="240" w:lineRule="auto"/>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30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D22"/>
  </w:style>
  <w:style w:type="character" w:styleId="Lienhypertexte">
    <w:name w:val="Hyperlink"/>
    <w:basedOn w:val="Policepardfaut"/>
    <w:uiPriority w:val="99"/>
    <w:unhideWhenUsed/>
    <w:rsid w:val="00130D22"/>
    <w:rPr>
      <w:color w:val="0563C1" w:themeColor="hyperlink"/>
      <w:u w:val="single"/>
    </w:rPr>
  </w:style>
  <w:style w:type="paragraph" w:styleId="En-tte">
    <w:name w:val="header"/>
    <w:basedOn w:val="Normal"/>
    <w:link w:val="En-tteCar"/>
    <w:uiPriority w:val="99"/>
    <w:unhideWhenUsed/>
    <w:rsid w:val="00130D22"/>
    <w:pPr>
      <w:tabs>
        <w:tab w:val="center" w:pos="4536"/>
        <w:tab w:val="right" w:pos="9072"/>
      </w:tabs>
      <w:spacing w:after="0" w:line="240" w:lineRule="auto"/>
    </w:pPr>
  </w:style>
  <w:style w:type="character" w:customStyle="1" w:styleId="En-tteCar">
    <w:name w:val="En-tête Car"/>
    <w:basedOn w:val="Policepardfaut"/>
    <w:link w:val="En-tte"/>
    <w:uiPriority w:val="99"/>
    <w:rsid w:val="00130D22"/>
  </w:style>
  <w:style w:type="paragraph" w:styleId="Paragraphedeliste">
    <w:name w:val="List Paragraph"/>
    <w:basedOn w:val="Normal"/>
    <w:uiPriority w:val="34"/>
    <w:qFormat/>
    <w:rsid w:val="00D84105"/>
    <w:pPr>
      <w:ind w:left="720"/>
      <w:contextualSpacing/>
    </w:pPr>
  </w:style>
  <w:style w:type="character" w:customStyle="1" w:styleId="Titre1Car">
    <w:name w:val="Titre 1 Car"/>
    <w:basedOn w:val="Policepardfaut"/>
    <w:link w:val="Titre1"/>
    <w:uiPriority w:val="99"/>
    <w:rsid w:val="00AA306F"/>
    <w:rPr>
      <w:rFonts w:ascii="Bookman Old Style" w:eastAsia="Times New Roman" w:hAnsi="Bookman Old Style" w:cs="Times New Roman"/>
      <w:b/>
      <w:bCs/>
      <w:i/>
      <w:sz w:val="32"/>
      <w:szCs w:val="24"/>
      <w:shd w:val="pct5" w:color="auto" w:fill="auto"/>
      <w:lang w:val="fr-CH" w:bidi="he-IL"/>
    </w:rPr>
  </w:style>
  <w:style w:type="table" w:styleId="Grilledutableau">
    <w:name w:val="Table Grid"/>
    <w:basedOn w:val="TableauNormal"/>
    <w:uiPriority w:val="39"/>
    <w:rsid w:val="00BB3F2B"/>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BB3F2B"/>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E74B5" w:themeColor="accent1" w:themeShade="BF"/>
      <w:szCs w:val="32"/>
      <w:lang w:val="fr-FR" w:eastAsia="fr-FR" w:bidi="ar-SA"/>
    </w:rPr>
  </w:style>
  <w:style w:type="paragraph" w:styleId="TM2">
    <w:name w:val="toc 2"/>
    <w:basedOn w:val="Normal"/>
    <w:next w:val="Normal"/>
    <w:autoRedefine/>
    <w:uiPriority w:val="39"/>
    <w:unhideWhenUsed/>
    <w:rsid w:val="00BB3F2B"/>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BB3F2B"/>
    <w:pPr>
      <w:spacing w:after="100"/>
    </w:pPr>
    <w:rPr>
      <w:rFonts w:eastAsiaTheme="minorEastAsia" w:cs="Times New Roman"/>
      <w:lang w:eastAsia="fr-FR"/>
    </w:rPr>
  </w:style>
  <w:style w:type="paragraph" w:styleId="TM3">
    <w:name w:val="toc 3"/>
    <w:basedOn w:val="Normal"/>
    <w:next w:val="Normal"/>
    <w:autoRedefine/>
    <w:uiPriority w:val="39"/>
    <w:unhideWhenUsed/>
    <w:rsid w:val="00BB3F2B"/>
    <w:pPr>
      <w:spacing w:after="100"/>
      <w:ind w:left="440"/>
    </w:pPr>
    <w:rPr>
      <w:rFonts w:eastAsiaTheme="minorEastAsia" w:cs="Times New Roman"/>
      <w:lang w:eastAsia="fr-FR"/>
    </w:rPr>
  </w:style>
  <w:style w:type="paragraph" w:styleId="Textedebulles">
    <w:name w:val="Balloon Text"/>
    <w:basedOn w:val="Normal"/>
    <w:link w:val="TextedebullesCar"/>
    <w:uiPriority w:val="99"/>
    <w:semiHidden/>
    <w:unhideWhenUsed/>
    <w:rsid w:val="000607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07D3"/>
    <w:rPr>
      <w:rFonts w:ascii="Tahoma" w:hAnsi="Tahoma" w:cs="Tahoma"/>
      <w:sz w:val="16"/>
      <w:szCs w:val="16"/>
    </w:rPr>
  </w:style>
  <w:style w:type="character" w:styleId="Marquedecommentaire">
    <w:name w:val="annotation reference"/>
    <w:basedOn w:val="Policepardfaut"/>
    <w:uiPriority w:val="99"/>
    <w:semiHidden/>
    <w:unhideWhenUsed/>
    <w:rsid w:val="003E6D76"/>
    <w:rPr>
      <w:sz w:val="16"/>
      <w:szCs w:val="16"/>
    </w:rPr>
  </w:style>
  <w:style w:type="paragraph" w:styleId="Commentaire">
    <w:name w:val="annotation text"/>
    <w:basedOn w:val="Normal"/>
    <w:link w:val="CommentaireCar"/>
    <w:uiPriority w:val="99"/>
    <w:semiHidden/>
    <w:unhideWhenUsed/>
    <w:rsid w:val="003E6D76"/>
    <w:pPr>
      <w:spacing w:line="240" w:lineRule="auto"/>
    </w:pPr>
    <w:rPr>
      <w:sz w:val="20"/>
      <w:szCs w:val="20"/>
    </w:rPr>
  </w:style>
  <w:style w:type="character" w:customStyle="1" w:styleId="CommentaireCar">
    <w:name w:val="Commentaire Car"/>
    <w:basedOn w:val="Policepardfaut"/>
    <w:link w:val="Commentaire"/>
    <w:uiPriority w:val="99"/>
    <w:semiHidden/>
    <w:rsid w:val="003E6D76"/>
    <w:rPr>
      <w:sz w:val="20"/>
      <w:szCs w:val="20"/>
    </w:rPr>
  </w:style>
  <w:style w:type="paragraph" w:styleId="Objetducommentaire">
    <w:name w:val="annotation subject"/>
    <w:basedOn w:val="Commentaire"/>
    <w:next w:val="Commentaire"/>
    <w:link w:val="ObjetducommentaireCar"/>
    <w:uiPriority w:val="99"/>
    <w:semiHidden/>
    <w:unhideWhenUsed/>
    <w:rsid w:val="003E6D76"/>
    <w:rPr>
      <w:b/>
      <w:bCs/>
    </w:rPr>
  </w:style>
  <w:style w:type="character" w:customStyle="1" w:styleId="ObjetducommentaireCar">
    <w:name w:val="Objet du commentaire Car"/>
    <w:basedOn w:val="CommentaireCar"/>
    <w:link w:val="Objetducommentaire"/>
    <w:uiPriority w:val="99"/>
    <w:semiHidden/>
    <w:rsid w:val="003E6D76"/>
    <w:rPr>
      <w:b/>
      <w:bCs/>
      <w:sz w:val="20"/>
      <w:szCs w:val="20"/>
    </w:rPr>
  </w:style>
</w:styles>
</file>

<file path=word/webSettings.xml><?xml version="1.0" encoding="utf-8"?>
<w:webSettings xmlns:r="http://schemas.openxmlformats.org/officeDocument/2006/relationships" xmlns:w="http://schemas.openxmlformats.org/wordprocessingml/2006/main">
  <w:divs>
    <w:div w:id="9334900">
      <w:bodyDiv w:val="1"/>
      <w:marLeft w:val="0"/>
      <w:marRight w:val="0"/>
      <w:marTop w:val="0"/>
      <w:marBottom w:val="0"/>
      <w:divBdr>
        <w:top w:val="none" w:sz="0" w:space="0" w:color="auto"/>
        <w:left w:val="none" w:sz="0" w:space="0" w:color="auto"/>
        <w:bottom w:val="none" w:sz="0" w:space="0" w:color="auto"/>
        <w:right w:val="none" w:sz="0" w:space="0" w:color="auto"/>
      </w:divBdr>
    </w:div>
    <w:div w:id="57096642">
      <w:bodyDiv w:val="1"/>
      <w:marLeft w:val="0"/>
      <w:marRight w:val="0"/>
      <w:marTop w:val="0"/>
      <w:marBottom w:val="0"/>
      <w:divBdr>
        <w:top w:val="none" w:sz="0" w:space="0" w:color="auto"/>
        <w:left w:val="none" w:sz="0" w:space="0" w:color="auto"/>
        <w:bottom w:val="none" w:sz="0" w:space="0" w:color="auto"/>
        <w:right w:val="none" w:sz="0" w:space="0" w:color="auto"/>
      </w:divBdr>
    </w:div>
    <w:div w:id="67927149">
      <w:bodyDiv w:val="1"/>
      <w:marLeft w:val="0"/>
      <w:marRight w:val="0"/>
      <w:marTop w:val="0"/>
      <w:marBottom w:val="0"/>
      <w:divBdr>
        <w:top w:val="none" w:sz="0" w:space="0" w:color="auto"/>
        <w:left w:val="none" w:sz="0" w:space="0" w:color="auto"/>
        <w:bottom w:val="none" w:sz="0" w:space="0" w:color="auto"/>
        <w:right w:val="none" w:sz="0" w:space="0" w:color="auto"/>
      </w:divBdr>
    </w:div>
    <w:div w:id="86312753">
      <w:bodyDiv w:val="1"/>
      <w:marLeft w:val="0"/>
      <w:marRight w:val="0"/>
      <w:marTop w:val="0"/>
      <w:marBottom w:val="0"/>
      <w:divBdr>
        <w:top w:val="none" w:sz="0" w:space="0" w:color="auto"/>
        <w:left w:val="none" w:sz="0" w:space="0" w:color="auto"/>
        <w:bottom w:val="none" w:sz="0" w:space="0" w:color="auto"/>
        <w:right w:val="none" w:sz="0" w:space="0" w:color="auto"/>
      </w:divBdr>
    </w:div>
    <w:div w:id="140007952">
      <w:bodyDiv w:val="1"/>
      <w:marLeft w:val="0"/>
      <w:marRight w:val="0"/>
      <w:marTop w:val="0"/>
      <w:marBottom w:val="0"/>
      <w:divBdr>
        <w:top w:val="none" w:sz="0" w:space="0" w:color="auto"/>
        <w:left w:val="none" w:sz="0" w:space="0" w:color="auto"/>
        <w:bottom w:val="none" w:sz="0" w:space="0" w:color="auto"/>
        <w:right w:val="none" w:sz="0" w:space="0" w:color="auto"/>
      </w:divBdr>
    </w:div>
    <w:div w:id="207379578">
      <w:bodyDiv w:val="1"/>
      <w:marLeft w:val="0"/>
      <w:marRight w:val="0"/>
      <w:marTop w:val="0"/>
      <w:marBottom w:val="0"/>
      <w:divBdr>
        <w:top w:val="none" w:sz="0" w:space="0" w:color="auto"/>
        <w:left w:val="none" w:sz="0" w:space="0" w:color="auto"/>
        <w:bottom w:val="none" w:sz="0" w:space="0" w:color="auto"/>
        <w:right w:val="none" w:sz="0" w:space="0" w:color="auto"/>
      </w:divBdr>
    </w:div>
    <w:div w:id="230845102">
      <w:bodyDiv w:val="1"/>
      <w:marLeft w:val="0"/>
      <w:marRight w:val="0"/>
      <w:marTop w:val="0"/>
      <w:marBottom w:val="0"/>
      <w:divBdr>
        <w:top w:val="none" w:sz="0" w:space="0" w:color="auto"/>
        <w:left w:val="none" w:sz="0" w:space="0" w:color="auto"/>
        <w:bottom w:val="none" w:sz="0" w:space="0" w:color="auto"/>
        <w:right w:val="none" w:sz="0" w:space="0" w:color="auto"/>
      </w:divBdr>
    </w:div>
    <w:div w:id="280772556">
      <w:bodyDiv w:val="1"/>
      <w:marLeft w:val="0"/>
      <w:marRight w:val="0"/>
      <w:marTop w:val="0"/>
      <w:marBottom w:val="0"/>
      <w:divBdr>
        <w:top w:val="none" w:sz="0" w:space="0" w:color="auto"/>
        <w:left w:val="none" w:sz="0" w:space="0" w:color="auto"/>
        <w:bottom w:val="none" w:sz="0" w:space="0" w:color="auto"/>
        <w:right w:val="none" w:sz="0" w:space="0" w:color="auto"/>
      </w:divBdr>
    </w:div>
    <w:div w:id="366301430">
      <w:bodyDiv w:val="1"/>
      <w:marLeft w:val="0"/>
      <w:marRight w:val="0"/>
      <w:marTop w:val="0"/>
      <w:marBottom w:val="0"/>
      <w:divBdr>
        <w:top w:val="none" w:sz="0" w:space="0" w:color="auto"/>
        <w:left w:val="none" w:sz="0" w:space="0" w:color="auto"/>
        <w:bottom w:val="none" w:sz="0" w:space="0" w:color="auto"/>
        <w:right w:val="none" w:sz="0" w:space="0" w:color="auto"/>
      </w:divBdr>
    </w:div>
    <w:div w:id="412162080">
      <w:bodyDiv w:val="1"/>
      <w:marLeft w:val="0"/>
      <w:marRight w:val="0"/>
      <w:marTop w:val="0"/>
      <w:marBottom w:val="0"/>
      <w:divBdr>
        <w:top w:val="none" w:sz="0" w:space="0" w:color="auto"/>
        <w:left w:val="none" w:sz="0" w:space="0" w:color="auto"/>
        <w:bottom w:val="none" w:sz="0" w:space="0" w:color="auto"/>
        <w:right w:val="none" w:sz="0" w:space="0" w:color="auto"/>
      </w:divBdr>
    </w:div>
    <w:div w:id="434325439">
      <w:bodyDiv w:val="1"/>
      <w:marLeft w:val="0"/>
      <w:marRight w:val="0"/>
      <w:marTop w:val="0"/>
      <w:marBottom w:val="0"/>
      <w:divBdr>
        <w:top w:val="none" w:sz="0" w:space="0" w:color="auto"/>
        <w:left w:val="none" w:sz="0" w:space="0" w:color="auto"/>
        <w:bottom w:val="none" w:sz="0" w:space="0" w:color="auto"/>
        <w:right w:val="none" w:sz="0" w:space="0" w:color="auto"/>
      </w:divBdr>
    </w:div>
    <w:div w:id="580258434">
      <w:bodyDiv w:val="1"/>
      <w:marLeft w:val="0"/>
      <w:marRight w:val="0"/>
      <w:marTop w:val="0"/>
      <w:marBottom w:val="0"/>
      <w:divBdr>
        <w:top w:val="none" w:sz="0" w:space="0" w:color="auto"/>
        <w:left w:val="none" w:sz="0" w:space="0" w:color="auto"/>
        <w:bottom w:val="none" w:sz="0" w:space="0" w:color="auto"/>
        <w:right w:val="none" w:sz="0" w:space="0" w:color="auto"/>
      </w:divBdr>
    </w:div>
    <w:div w:id="669988677">
      <w:bodyDiv w:val="1"/>
      <w:marLeft w:val="0"/>
      <w:marRight w:val="0"/>
      <w:marTop w:val="0"/>
      <w:marBottom w:val="0"/>
      <w:divBdr>
        <w:top w:val="none" w:sz="0" w:space="0" w:color="auto"/>
        <w:left w:val="none" w:sz="0" w:space="0" w:color="auto"/>
        <w:bottom w:val="none" w:sz="0" w:space="0" w:color="auto"/>
        <w:right w:val="none" w:sz="0" w:space="0" w:color="auto"/>
      </w:divBdr>
    </w:div>
    <w:div w:id="683016580">
      <w:bodyDiv w:val="1"/>
      <w:marLeft w:val="0"/>
      <w:marRight w:val="0"/>
      <w:marTop w:val="0"/>
      <w:marBottom w:val="0"/>
      <w:divBdr>
        <w:top w:val="none" w:sz="0" w:space="0" w:color="auto"/>
        <w:left w:val="none" w:sz="0" w:space="0" w:color="auto"/>
        <w:bottom w:val="none" w:sz="0" w:space="0" w:color="auto"/>
        <w:right w:val="none" w:sz="0" w:space="0" w:color="auto"/>
      </w:divBdr>
    </w:div>
    <w:div w:id="772551719">
      <w:bodyDiv w:val="1"/>
      <w:marLeft w:val="0"/>
      <w:marRight w:val="0"/>
      <w:marTop w:val="0"/>
      <w:marBottom w:val="0"/>
      <w:divBdr>
        <w:top w:val="none" w:sz="0" w:space="0" w:color="auto"/>
        <w:left w:val="none" w:sz="0" w:space="0" w:color="auto"/>
        <w:bottom w:val="none" w:sz="0" w:space="0" w:color="auto"/>
        <w:right w:val="none" w:sz="0" w:space="0" w:color="auto"/>
      </w:divBdr>
    </w:div>
    <w:div w:id="818494592">
      <w:bodyDiv w:val="1"/>
      <w:marLeft w:val="0"/>
      <w:marRight w:val="0"/>
      <w:marTop w:val="0"/>
      <w:marBottom w:val="0"/>
      <w:divBdr>
        <w:top w:val="none" w:sz="0" w:space="0" w:color="auto"/>
        <w:left w:val="none" w:sz="0" w:space="0" w:color="auto"/>
        <w:bottom w:val="none" w:sz="0" w:space="0" w:color="auto"/>
        <w:right w:val="none" w:sz="0" w:space="0" w:color="auto"/>
      </w:divBdr>
    </w:div>
    <w:div w:id="843937040">
      <w:bodyDiv w:val="1"/>
      <w:marLeft w:val="0"/>
      <w:marRight w:val="0"/>
      <w:marTop w:val="0"/>
      <w:marBottom w:val="0"/>
      <w:divBdr>
        <w:top w:val="none" w:sz="0" w:space="0" w:color="auto"/>
        <w:left w:val="none" w:sz="0" w:space="0" w:color="auto"/>
        <w:bottom w:val="none" w:sz="0" w:space="0" w:color="auto"/>
        <w:right w:val="none" w:sz="0" w:space="0" w:color="auto"/>
      </w:divBdr>
    </w:div>
    <w:div w:id="907770243">
      <w:bodyDiv w:val="1"/>
      <w:marLeft w:val="0"/>
      <w:marRight w:val="0"/>
      <w:marTop w:val="0"/>
      <w:marBottom w:val="0"/>
      <w:divBdr>
        <w:top w:val="none" w:sz="0" w:space="0" w:color="auto"/>
        <w:left w:val="none" w:sz="0" w:space="0" w:color="auto"/>
        <w:bottom w:val="none" w:sz="0" w:space="0" w:color="auto"/>
        <w:right w:val="none" w:sz="0" w:space="0" w:color="auto"/>
      </w:divBdr>
    </w:div>
    <w:div w:id="976103818">
      <w:bodyDiv w:val="1"/>
      <w:marLeft w:val="0"/>
      <w:marRight w:val="0"/>
      <w:marTop w:val="0"/>
      <w:marBottom w:val="0"/>
      <w:divBdr>
        <w:top w:val="none" w:sz="0" w:space="0" w:color="auto"/>
        <w:left w:val="none" w:sz="0" w:space="0" w:color="auto"/>
        <w:bottom w:val="none" w:sz="0" w:space="0" w:color="auto"/>
        <w:right w:val="none" w:sz="0" w:space="0" w:color="auto"/>
      </w:divBdr>
    </w:div>
    <w:div w:id="1004552637">
      <w:bodyDiv w:val="1"/>
      <w:marLeft w:val="0"/>
      <w:marRight w:val="0"/>
      <w:marTop w:val="0"/>
      <w:marBottom w:val="0"/>
      <w:divBdr>
        <w:top w:val="none" w:sz="0" w:space="0" w:color="auto"/>
        <w:left w:val="none" w:sz="0" w:space="0" w:color="auto"/>
        <w:bottom w:val="none" w:sz="0" w:space="0" w:color="auto"/>
        <w:right w:val="none" w:sz="0" w:space="0" w:color="auto"/>
      </w:divBdr>
    </w:div>
    <w:div w:id="1134180389">
      <w:bodyDiv w:val="1"/>
      <w:marLeft w:val="0"/>
      <w:marRight w:val="0"/>
      <w:marTop w:val="0"/>
      <w:marBottom w:val="0"/>
      <w:divBdr>
        <w:top w:val="none" w:sz="0" w:space="0" w:color="auto"/>
        <w:left w:val="none" w:sz="0" w:space="0" w:color="auto"/>
        <w:bottom w:val="none" w:sz="0" w:space="0" w:color="auto"/>
        <w:right w:val="none" w:sz="0" w:space="0" w:color="auto"/>
      </w:divBdr>
    </w:div>
    <w:div w:id="1191063982">
      <w:bodyDiv w:val="1"/>
      <w:marLeft w:val="0"/>
      <w:marRight w:val="0"/>
      <w:marTop w:val="0"/>
      <w:marBottom w:val="0"/>
      <w:divBdr>
        <w:top w:val="none" w:sz="0" w:space="0" w:color="auto"/>
        <w:left w:val="none" w:sz="0" w:space="0" w:color="auto"/>
        <w:bottom w:val="none" w:sz="0" w:space="0" w:color="auto"/>
        <w:right w:val="none" w:sz="0" w:space="0" w:color="auto"/>
      </w:divBdr>
    </w:div>
    <w:div w:id="1216891060">
      <w:bodyDiv w:val="1"/>
      <w:marLeft w:val="0"/>
      <w:marRight w:val="0"/>
      <w:marTop w:val="0"/>
      <w:marBottom w:val="0"/>
      <w:divBdr>
        <w:top w:val="none" w:sz="0" w:space="0" w:color="auto"/>
        <w:left w:val="none" w:sz="0" w:space="0" w:color="auto"/>
        <w:bottom w:val="none" w:sz="0" w:space="0" w:color="auto"/>
        <w:right w:val="none" w:sz="0" w:space="0" w:color="auto"/>
      </w:divBdr>
    </w:div>
    <w:div w:id="1304963549">
      <w:bodyDiv w:val="1"/>
      <w:marLeft w:val="0"/>
      <w:marRight w:val="0"/>
      <w:marTop w:val="0"/>
      <w:marBottom w:val="0"/>
      <w:divBdr>
        <w:top w:val="none" w:sz="0" w:space="0" w:color="auto"/>
        <w:left w:val="none" w:sz="0" w:space="0" w:color="auto"/>
        <w:bottom w:val="none" w:sz="0" w:space="0" w:color="auto"/>
        <w:right w:val="none" w:sz="0" w:space="0" w:color="auto"/>
      </w:divBdr>
    </w:div>
    <w:div w:id="1386101894">
      <w:bodyDiv w:val="1"/>
      <w:marLeft w:val="0"/>
      <w:marRight w:val="0"/>
      <w:marTop w:val="0"/>
      <w:marBottom w:val="0"/>
      <w:divBdr>
        <w:top w:val="none" w:sz="0" w:space="0" w:color="auto"/>
        <w:left w:val="none" w:sz="0" w:space="0" w:color="auto"/>
        <w:bottom w:val="none" w:sz="0" w:space="0" w:color="auto"/>
        <w:right w:val="none" w:sz="0" w:space="0" w:color="auto"/>
      </w:divBdr>
    </w:div>
    <w:div w:id="1401751905">
      <w:bodyDiv w:val="1"/>
      <w:marLeft w:val="0"/>
      <w:marRight w:val="0"/>
      <w:marTop w:val="0"/>
      <w:marBottom w:val="0"/>
      <w:divBdr>
        <w:top w:val="none" w:sz="0" w:space="0" w:color="auto"/>
        <w:left w:val="none" w:sz="0" w:space="0" w:color="auto"/>
        <w:bottom w:val="none" w:sz="0" w:space="0" w:color="auto"/>
        <w:right w:val="none" w:sz="0" w:space="0" w:color="auto"/>
      </w:divBdr>
    </w:div>
    <w:div w:id="1413549672">
      <w:bodyDiv w:val="1"/>
      <w:marLeft w:val="0"/>
      <w:marRight w:val="0"/>
      <w:marTop w:val="0"/>
      <w:marBottom w:val="0"/>
      <w:divBdr>
        <w:top w:val="none" w:sz="0" w:space="0" w:color="auto"/>
        <w:left w:val="none" w:sz="0" w:space="0" w:color="auto"/>
        <w:bottom w:val="none" w:sz="0" w:space="0" w:color="auto"/>
        <w:right w:val="none" w:sz="0" w:space="0" w:color="auto"/>
      </w:divBdr>
    </w:div>
    <w:div w:id="1479758590">
      <w:bodyDiv w:val="1"/>
      <w:marLeft w:val="0"/>
      <w:marRight w:val="0"/>
      <w:marTop w:val="0"/>
      <w:marBottom w:val="0"/>
      <w:divBdr>
        <w:top w:val="none" w:sz="0" w:space="0" w:color="auto"/>
        <w:left w:val="none" w:sz="0" w:space="0" w:color="auto"/>
        <w:bottom w:val="none" w:sz="0" w:space="0" w:color="auto"/>
        <w:right w:val="none" w:sz="0" w:space="0" w:color="auto"/>
      </w:divBdr>
    </w:div>
    <w:div w:id="1525052417">
      <w:bodyDiv w:val="1"/>
      <w:marLeft w:val="0"/>
      <w:marRight w:val="0"/>
      <w:marTop w:val="0"/>
      <w:marBottom w:val="0"/>
      <w:divBdr>
        <w:top w:val="none" w:sz="0" w:space="0" w:color="auto"/>
        <w:left w:val="none" w:sz="0" w:space="0" w:color="auto"/>
        <w:bottom w:val="none" w:sz="0" w:space="0" w:color="auto"/>
        <w:right w:val="none" w:sz="0" w:space="0" w:color="auto"/>
      </w:divBdr>
    </w:div>
    <w:div w:id="1570069704">
      <w:bodyDiv w:val="1"/>
      <w:marLeft w:val="0"/>
      <w:marRight w:val="0"/>
      <w:marTop w:val="0"/>
      <w:marBottom w:val="0"/>
      <w:divBdr>
        <w:top w:val="none" w:sz="0" w:space="0" w:color="auto"/>
        <w:left w:val="none" w:sz="0" w:space="0" w:color="auto"/>
        <w:bottom w:val="none" w:sz="0" w:space="0" w:color="auto"/>
        <w:right w:val="none" w:sz="0" w:space="0" w:color="auto"/>
      </w:divBdr>
    </w:div>
    <w:div w:id="1576091598">
      <w:bodyDiv w:val="1"/>
      <w:marLeft w:val="0"/>
      <w:marRight w:val="0"/>
      <w:marTop w:val="0"/>
      <w:marBottom w:val="0"/>
      <w:divBdr>
        <w:top w:val="none" w:sz="0" w:space="0" w:color="auto"/>
        <w:left w:val="none" w:sz="0" w:space="0" w:color="auto"/>
        <w:bottom w:val="none" w:sz="0" w:space="0" w:color="auto"/>
        <w:right w:val="none" w:sz="0" w:space="0" w:color="auto"/>
      </w:divBdr>
    </w:div>
    <w:div w:id="1586063077">
      <w:bodyDiv w:val="1"/>
      <w:marLeft w:val="0"/>
      <w:marRight w:val="0"/>
      <w:marTop w:val="0"/>
      <w:marBottom w:val="0"/>
      <w:divBdr>
        <w:top w:val="none" w:sz="0" w:space="0" w:color="auto"/>
        <w:left w:val="none" w:sz="0" w:space="0" w:color="auto"/>
        <w:bottom w:val="none" w:sz="0" w:space="0" w:color="auto"/>
        <w:right w:val="none" w:sz="0" w:space="0" w:color="auto"/>
      </w:divBdr>
    </w:div>
    <w:div w:id="1605649077">
      <w:bodyDiv w:val="1"/>
      <w:marLeft w:val="0"/>
      <w:marRight w:val="0"/>
      <w:marTop w:val="0"/>
      <w:marBottom w:val="0"/>
      <w:divBdr>
        <w:top w:val="none" w:sz="0" w:space="0" w:color="auto"/>
        <w:left w:val="none" w:sz="0" w:space="0" w:color="auto"/>
        <w:bottom w:val="none" w:sz="0" w:space="0" w:color="auto"/>
        <w:right w:val="none" w:sz="0" w:space="0" w:color="auto"/>
      </w:divBdr>
    </w:div>
    <w:div w:id="1607343004">
      <w:bodyDiv w:val="1"/>
      <w:marLeft w:val="0"/>
      <w:marRight w:val="0"/>
      <w:marTop w:val="0"/>
      <w:marBottom w:val="0"/>
      <w:divBdr>
        <w:top w:val="none" w:sz="0" w:space="0" w:color="auto"/>
        <w:left w:val="none" w:sz="0" w:space="0" w:color="auto"/>
        <w:bottom w:val="none" w:sz="0" w:space="0" w:color="auto"/>
        <w:right w:val="none" w:sz="0" w:space="0" w:color="auto"/>
      </w:divBdr>
    </w:div>
    <w:div w:id="1672295391">
      <w:bodyDiv w:val="1"/>
      <w:marLeft w:val="0"/>
      <w:marRight w:val="0"/>
      <w:marTop w:val="0"/>
      <w:marBottom w:val="0"/>
      <w:divBdr>
        <w:top w:val="none" w:sz="0" w:space="0" w:color="auto"/>
        <w:left w:val="none" w:sz="0" w:space="0" w:color="auto"/>
        <w:bottom w:val="none" w:sz="0" w:space="0" w:color="auto"/>
        <w:right w:val="none" w:sz="0" w:space="0" w:color="auto"/>
      </w:divBdr>
    </w:div>
    <w:div w:id="1701084848">
      <w:bodyDiv w:val="1"/>
      <w:marLeft w:val="0"/>
      <w:marRight w:val="0"/>
      <w:marTop w:val="0"/>
      <w:marBottom w:val="0"/>
      <w:divBdr>
        <w:top w:val="none" w:sz="0" w:space="0" w:color="auto"/>
        <w:left w:val="none" w:sz="0" w:space="0" w:color="auto"/>
        <w:bottom w:val="none" w:sz="0" w:space="0" w:color="auto"/>
        <w:right w:val="none" w:sz="0" w:space="0" w:color="auto"/>
      </w:divBdr>
    </w:div>
    <w:div w:id="1703629998">
      <w:bodyDiv w:val="1"/>
      <w:marLeft w:val="0"/>
      <w:marRight w:val="0"/>
      <w:marTop w:val="0"/>
      <w:marBottom w:val="0"/>
      <w:divBdr>
        <w:top w:val="none" w:sz="0" w:space="0" w:color="auto"/>
        <w:left w:val="none" w:sz="0" w:space="0" w:color="auto"/>
        <w:bottom w:val="none" w:sz="0" w:space="0" w:color="auto"/>
        <w:right w:val="none" w:sz="0" w:space="0" w:color="auto"/>
      </w:divBdr>
    </w:div>
    <w:div w:id="1760327079">
      <w:bodyDiv w:val="1"/>
      <w:marLeft w:val="0"/>
      <w:marRight w:val="0"/>
      <w:marTop w:val="0"/>
      <w:marBottom w:val="0"/>
      <w:divBdr>
        <w:top w:val="none" w:sz="0" w:space="0" w:color="auto"/>
        <w:left w:val="none" w:sz="0" w:space="0" w:color="auto"/>
        <w:bottom w:val="none" w:sz="0" w:space="0" w:color="auto"/>
        <w:right w:val="none" w:sz="0" w:space="0" w:color="auto"/>
      </w:divBdr>
    </w:div>
    <w:div w:id="1780221781">
      <w:bodyDiv w:val="1"/>
      <w:marLeft w:val="0"/>
      <w:marRight w:val="0"/>
      <w:marTop w:val="0"/>
      <w:marBottom w:val="0"/>
      <w:divBdr>
        <w:top w:val="none" w:sz="0" w:space="0" w:color="auto"/>
        <w:left w:val="none" w:sz="0" w:space="0" w:color="auto"/>
        <w:bottom w:val="none" w:sz="0" w:space="0" w:color="auto"/>
        <w:right w:val="none" w:sz="0" w:space="0" w:color="auto"/>
      </w:divBdr>
    </w:div>
    <w:div w:id="1844516978">
      <w:bodyDiv w:val="1"/>
      <w:marLeft w:val="0"/>
      <w:marRight w:val="0"/>
      <w:marTop w:val="0"/>
      <w:marBottom w:val="0"/>
      <w:divBdr>
        <w:top w:val="none" w:sz="0" w:space="0" w:color="auto"/>
        <w:left w:val="none" w:sz="0" w:space="0" w:color="auto"/>
        <w:bottom w:val="none" w:sz="0" w:space="0" w:color="auto"/>
        <w:right w:val="none" w:sz="0" w:space="0" w:color="auto"/>
      </w:divBdr>
    </w:div>
    <w:div w:id="1860704100">
      <w:bodyDiv w:val="1"/>
      <w:marLeft w:val="0"/>
      <w:marRight w:val="0"/>
      <w:marTop w:val="0"/>
      <w:marBottom w:val="0"/>
      <w:divBdr>
        <w:top w:val="none" w:sz="0" w:space="0" w:color="auto"/>
        <w:left w:val="none" w:sz="0" w:space="0" w:color="auto"/>
        <w:bottom w:val="none" w:sz="0" w:space="0" w:color="auto"/>
        <w:right w:val="none" w:sz="0" w:space="0" w:color="auto"/>
      </w:divBdr>
    </w:div>
    <w:div w:id="1865366247">
      <w:bodyDiv w:val="1"/>
      <w:marLeft w:val="0"/>
      <w:marRight w:val="0"/>
      <w:marTop w:val="0"/>
      <w:marBottom w:val="0"/>
      <w:divBdr>
        <w:top w:val="none" w:sz="0" w:space="0" w:color="auto"/>
        <w:left w:val="none" w:sz="0" w:space="0" w:color="auto"/>
        <w:bottom w:val="none" w:sz="0" w:space="0" w:color="auto"/>
        <w:right w:val="none" w:sz="0" w:space="0" w:color="auto"/>
      </w:divBdr>
    </w:div>
    <w:div w:id="1921137513">
      <w:bodyDiv w:val="1"/>
      <w:marLeft w:val="0"/>
      <w:marRight w:val="0"/>
      <w:marTop w:val="0"/>
      <w:marBottom w:val="0"/>
      <w:divBdr>
        <w:top w:val="none" w:sz="0" w:space="0" w:color="auto"/>
        <w:left w:val="none" w:sz="0" w:space="0" w:color="auto"/>
        <w:bottom w:val="none" w:sz="0" w:space="0" w:color="auto"/>
        <w:right w:val="none" w:sz="0" w:space="0" w:color="auto"/>
      </w:divBdr>
    </w:div>
    <w:div w:id="1960064041">
      <w:bodyDiv w:val="1"/>
      <w:marLeft w:val="0"/>
      <w:marRight w:val="0"/>
      <w:marTop w:val="0"/>
      <w:marBottom w:val="0"/>
      <w:divBdr>
        <w:top w:val="none" w:sz="0" w:space="0" w:color="auto"/>
        <w:left w:val="none" w:sz="0" w:space="0" w:color="auto"/>
        <w:bottom w:val="none" w:sz="0" w:space="0" w:color="auto"/>
        <w:right w:val="none" w:sz="0" w:space="0" w:color="auto"/>
      </w:divBdr>
    </w:div>
    <w:div w:id="1968969989">
      <w:bodyDiv w:val="1"/>
      <w:marLeft w:val="0"/>
      <w:marRight w:val="0"/>
      <w:marTop w:val="0"/>
      <w:marBottom w:val="0"/>
      <w:divBdr>
        <w:top w:val="none" w:sz="0" w:space="0" w:color="auto"/>
        <w:left w:val="none" w:sz="0" w:space="0" w:color="auto"/>
        <w:bottom w:val="none" w:sz="0" w:space="0" w:color="auto"/>
        <w:right w:val="none" w:sz="0" w:space="0" w:color="auto"/>
      </w:divBdr>
    </w:div>
    <w:div w:id="2000189597">
      <w:bodyDiv w:val="1"/>
      <w:marLeft w:val="0"/>
      <w:marRight w:val="0"/>
      <w:marTop w:val="0"/>
      <w:marBottom w:val="0"/>
      <w:divBdr>
        <w:top w:val="none" w:sz="0" w:space="0" w:color="auto"/>
        <w:left w:val="none" w:sz="0" w:space="0" w:color="auto"/>
        <w:bottom w:val="none" w:sz="0" w:space="0" w:color="auto"/>
        <w:right w:val="none" w:sz="0" w:space="0" w:color="auto"/>
      </w:divBdr>
    </w:div>
    <w:div w:id="2087994800">
      <w:bodyDiv w:val="1"/>
      <w:marLeft w:val="0"/>
      <w:marRight w:val="0"/>
      <w:marTop w:val="0"/>
      <w:marBottom w:val="0"/>
      <w:divBdr>
        <w:top w:val="none" w:sz="0" w:space="0" w:color="auto"/>
        <w:left w:val="none" w:sz="0" w:space="0" w:color="auto"/>
        <w:bottom w:val="none" w:sz="0" w:space="0" w:color="auto"/>
        <w:right w:val="none" w:sz="0" w:space="0" w:color="auto"/>
      </w:divBdr>
    </w:div>
    <w:div w:id="21079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www.eagle-enforcemen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594E-249C-4433-A9E1-14947B81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1678</Words>
  <Characters>9232</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D’ACTIVITES</vt:lpstr>
      <vt:lpstr>rapport D’ACTIVITES</vt:lpstr>
    </vt:vector>
  </TitlesOfParts>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D’ACTIVITES</dc:title>
  <dc:creator>fofo</dc:creator>
  <cp:lastModifiedBy>user</cp:lastModifiedBy>
  <cp:revision>4</cp:revision>
  <dcterms:created xsi:type="dcterms:W3CDTF">2018-06-12T09:17:00Z</dcterms:created>
  <dcterms:modified xsi:type="dcterms:W3CDTF">2018-06-12T10:10:00Z</dcterms:modified>
</cp:coreProperties>
</file>