
<file path=[Content_Types].xml><?xml version="1.0" encoding="utf-8"?>
<Types xmlns="http://schemas.openxmlformats.org/package/2006/content-types">
  <Default Extension="png" ContentType="image/png"/>
  <Default Extension="emf" ContentType="image/x-emf"/>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14:paraId="2051E72C" w14:textId="277CFD26" w:rsidR="004E1BFB" w:rsidRDefault="00816DF1" w:rsidP="00B05FCF">
      <w:pPr>
        <w:jc w:val="both"/>
        <w:rPr>
          <w:rFonts w:eastAsia="Calibri" w:cs="Times New Roman"/>
          <w:sz w:val="28"/>
          <w:szCs w:val="28"/>
          <w:lang w:val="en-US"/>
        </w:rPr>
        <w:sectPr w:rsidR="004E1BFB" w:rsidSect="003265F0">
          <w:headerReference w:type="default" r:id="rId8"/>
          <w:footerReference w:type="default" r:id="rId9"/>
          <w:pgSz w:w="11906" w:h="16838"/>
          <w:pgMar w:top="1417" w:right="1417" w:bottom="1417" w:left="1417" w:header="708" w:footer="708" w:gutter="0"/>
          <w:cols w:space="708"/>
          <w:titlePg/>
          <w:docGrid w:linePitch="360"/>
        </w:sectPr>
      </w:pPr>
      <w:r>
        <w:rPr>
          <w:rFonts w:eastAsia="Calibri" w:cs="Times New Roman"/>
          <w:noProof/>
          <w:sz w:val="28"/>
          <w:szCs w:val="28"/>
          <w:lang w:eastAsia="fr-FR"/>
        </w:rPr>
        <mc:AlternateContent>
          <mc:Choice Requires="wps">
            <w:drawing>
              <wp:anchor distT="0" distB="0" distL="114300" distR="114300" simplePos="0" relativeHeight="251686912" behindDoc="0" locked="0" layoutInCell="1" allowOverlap="1" wp14:anchorId="010854BA" wp14:editId="52769965">
                <wp:simplePos x="0" y="0"/>
                <wp:positionH relativeFrom="rightMargin">
                  <wp:posOffset>-38735</wp:posOffset>
                </wp:positionH>
                <wp:positionV relativeFrom="paragraph">
                  <wp:posOffset>3702685</wp:posOffset>
                </wp:positionV>
                <wp:extent cx="784860" cy="1996440"/>
                <wp:effectExtent l="0" t="0" r="15240" b="22860"/>
                <wp:wrapNone/>
                <wp:docPr id="450" name="Zone de texte 450"/>
                <wp:cNvGraphicFramePr/>
                <a:graphic xmlns:a="http://schemas.openxmlformats.org/drawingml/2006/main">
                  <a:graphicData uri="http://schemas.microsoft.com/office/word/2010/wordprocessingShape">
                    <wps:wsp>
                      <wps:cNvSpPr txBox="1"/>
                      <wps:spPr>
                        <a:xfrm>
                          <a:off x="0" y="0"/>
                          <a:ext cx="784860" cy="1996440"/>
                        </a:xfrm>
                        <a:prstGeom prst="rect">
                          <a:avLst/>
                        </a:prstGeom>
                        <a:solidFill>
                          <a:schemeClr val="lt1"/>
                        </a:solidFill>
                        <a:ln w="6350">
                          <a:solidFill>
                            <a:prstClr val="black"/>
                          </a:solidFill>
                        </a:ln>
                      </wps:spPr>
                      <wps:txbx>
                        <w:txbxContent>
                          <w:p w14:paraId="5979FFE8" w14:textId="7455D05B" w:rsidR="00816DF1" w:rsidRDefault="00816DF1">
                            <w:r w:rsidRPr="00816DF1">
                              <w:rPr>
                                <w:noProof/>
                                <w:lang w:eastAsia="fr-FR"/>
                              </w:rPr>
                              <w:drawing>
                                <wp:inline distT="0" distB="0" distL="0" distR="0" wp14:anchorId="1A22774E" wp14:editId="1CAA9342">
                                  <wp:extent cx="1987505" cy="692150"/>
                                  <wp:effectExtent l="0" t="317" r="0" b="0"/>
                                  <wp:docPr id="453" name="Image 453" descr="C:\Users\HP\Desktop\2026\OP 16  MAI 2026\IMG_20260516_1321416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HP\Desktop\2026\OP 16  MAI 2026\IMG_20260516_13214169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rot="16200000">
                                            <a:off x="0" y="0"/>
                                            <a:ext cx="2009736" cy="699892"/>
                                          </a:xfrm>
                                          <a:prstGeom prst="rect">
                                            <a:avLst/>
                                          </a:prstGeom>
                                          <a:noFill/>
                                          <a:ln>
                                            <a:noFill/>
                                          </a:ln>
                                        </pic:spPr>
                                      </pic:pic>
                                    </a:graphicData>
                                  </a:graphic>
                                </wp:inline>
                              </w:drawing>
                            </w:r>
                            <w:r w:rsidRPr="00816DF1">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816DF1">
                              <w:rPr>
                                <w:noProof/>
                                <w:lang w:eastAsia="fr-FR"/>
                              </w:rPr>
                              <w:drawing>
                                <wp:inline distT="0" distB="0" distL="0" distR="0" wp14:anchorId="5887964C" wp14:editId="38C69479">
                                  <wp:extent cx="1906270" cy="837066"/>
                                  <wp:effectExtent l="0" t="0" r="0" b="1270"/>
                                  <wp:docPr id="454" name="Image 454" descr="C:\Users\HP\Desktop\2026\OP 16  MAI 2026\IMG_20260516_1511195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Users\HP\Desktop\2026\OP 16  MAI 2026\IMG_20260516_15111959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6270" cy="83706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10854BA" id="_x0000_t202" coordsize="21600,21600" o:spt="202" path="m,l,21600r21600,l21600,xe">
                <v:stroke joinstyle="miter"/>
                <v:path gradientshapeok="t" o:connecttype="rect"/>
              </v:shapetype>
              <v:shape id="Zone de texte 450" o:spid="_x0000_s1026" type="#_x0000_t202" style="position:absolute;left:0;text-align:left;margin-left:-3.05pt;margin-top:291.55pt;width:61.8pt;height:157.2pt;z-index:251686912;visibility:visible;mso-wrap-style:square;mso-width-percent:0;mso-wrap-distance-left:9pt;mso-wrap-distance-top:0;mso-wrap-distance-right:9pt;mso-wrap-distance-bottom:0;mso-position-horizontal:absolute;mso-position-horizontal-relative:right-margin-area;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" fillcolor="white [3201]" strokeweight=".5pt">
                <v:textbox>
                  <w:txbxContent>
                    <w:p w14:paraId="5979FFE8" w14:textId="7455D05B" w:rsidR="00816DF1" w:rsidRDefault="00816DF1">
                      <w:r w:rsidRPr="00816DF1">
                        <w:rPr>
                          <w:noProof/>
                          <w:lang w:eastAsia="fr-FR"/>
                        </w:rPr>
                        <w:drawing>
                          <wp:inline distT="0" distB="0" distL="0" distR="0" wp14:anchorId="1A22774E" wp14:editId="1CAA9342">
                            <wp:extent cx="1987505" cy="692150"/>
                            <wp:effectExtent l="0" t="317" r="0" b="0"/>
                            <wp:docPr id="453" name="Image 453" descr="C:\Users\HP\Desktop\2026\OP 16  MAI 2026\IMG_20260516_1321416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HP\Desktop\2026\OP 16  MAI 2026\IMG_20260516_132141692.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6200000">
                                      <a:off x="0" y="0"/>
                                      <a:ext cx="2009736" cy="699892"/>
                                    </a:xfrm>
                                    <a:prstGeom prst="rect">
                                      <a:avLst/>
                                    </a:prstGeom>
                                    <a:noFill/>
                                    <a:ln>
                                      <a:noFill/>
                                    </a:ln>
                                  </pic:spPr>
                                </pic:pic>
                              </a:graphicData>
                            </a:graphic>
                          </wp:inline>
                        </w:drawing>
                      </w:r>
                      <w:r w:rsidRPr="00816DF1">
                        <w:rPr>
                          <w:rStyle w:val="Normal"/>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816DF1">
                        <w:rPr>
                          <w:noProof/>
                          <w:lang w:eastAsia="fr-FR"/>
                        </w:rPr>
                        <w:drawing>
                          <wp:inline distT="0" distB="0" distL="0" distR="0" wp14:anchorId="5887964C" wp14:editId="38C69479">
                            <wp:extent cx="1906270" cy="837066"/>
                            <wp:effectExtent l="0" t="0" r="0" b="1270"/>
                            <wp:docPr id="454" name="Image 454" descr="C:\Users\HP\Desktop\2026\OP 16  MAI 2026\IMG_20260516_1511195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Users\HP\Desktop\2026\OP 16  MAI 2026\IMG_20260516_15111959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06270" cy="837066"/>
                                    </a:xfrm>
                                    <a:prstGeom prst="rect">
                                      <a:avLst/>
                                    </a:prstGeom>
                                    <a:noFill/>
                                    <a:ln>
                                      <a:noFill/>
                                    </a:ln>
                                  </pic:spPr>
                                </pic:pic>
                              </a:graphicData>
                            </a:graphic>
                          </wp:inline>
                        </w:drawing>
                      </w:r>
                    </w:p>
                  </w:txbxContent>
                </v:textbox>
                <w10:wrap anchorx="margin"/>
              </v:shape>
            </w:pict>
          </mc:Fallback>
        </mc:AlternateContent>
      </w:r>
      <w:r>
        <w:rPr>
          <w:rFonts w:eastAsia="Calibri" w:cs="Times New Roman"/>
          <w:noProof/>
          <w:sz w:val="28"/>
          <w:szCs w:val="28"/>
          <w:lang w:eastAsia="fr-FR"/>
        </w:rPr>
        <mc:AlternateContent>
          <mc:Choice Requires="wps">
            <w:drawing>
              <wp:anchor distT="0" distB="0" distL="114300" distR="114300" simplePos="0" relativeHeight="251685888" behindDoc="0" locked="0" layoutInCell="1" allowOverlap="1" wp14:anchorId="0BCC1C8B" wp14:editId="00E55013">
                <wp:simplePos x="0" y="0"/>
                <wp:positionH relativeFrom="column">
                  <wp:posOffset>4426585</wp:posOffset>
                </wp:positionH>
                <wp:positionV relativeFrom="paragraph">
                  <wp:posOffset>1111885</wp:posOffset>
                </wp:positionV>
                <wp:extent cx="2110740" cy="4602480"/>
                <wp:effectExtent l="0" t="0" r="22860" b="26670"/>
                <wp:wrapNone/>
                <wp:docPr id="63" name="Zone de texte 63"/>
                <wp:cNvGraphicFramePr/>
                <a:graphic xmlns:a="http://schemas.openxmlformats.org/drawingml/2006/main">
                  <a:graphicData uri="http://schemas.microsoft.com/office/word/2010/wordprocessingShape">
                    <wps:wsp>
                      <wps:cNvSpPr txBox="1"/>
                      <wps:spPr>
                        <a:xfrm>
                          <a:off x="0" y="0"/>
                          <a:ext cx="2110740" cy="4602480"/>
                        </a:xfrm>
                        <a:prstGeom prst="rect">
                          <a:avLst/>
                        </a:prstGeom>
                        <a:solidFill>
                          <a:schemeClr val="lt1"/>
                        </a:solidFill>
                        <a:ln w="6350">
                          <a:solidFill>
                            <a:prstClr val="black"/>
                          </a:solidFill>
                        </a:ln>
                      </wps:spPr>
                      <wps:txbx>
                        <w:txbxContent>
                          <w:p w14:paraId="4C390FD7" w14:textId="264BE0F9" w:rsidR="00816DF1" w:rsidRDefault="00816DF1">
                            <w:r w:rsidRPr="00816DF1">
                              <w:rPr>
                                <w:noProof/>
                                <w:lang w:eastAsia="fr-FR"/>
                              </w:rPr>
                              <w:drawing>
                                <wp:inline distT="0" distB="0" distL="0" distR="0" wp14:anchorId="5E98CD2E" wp14:editId="54323C9B">
                                  <wp:extent cx="12702540" cy="5577840"/>
                                  <wp:effectExtent l="0" t="0" r="3810" b="3810"/>
                                  <wp:docPr id="455" name="Image 455" descr="C:\Users\HP\Desktop\2026\OP 16  MAI 2026\IMG_20260516_1511195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Users\HP\Desktop\2026\OP 16  MAI 2026\IMG_20260516_15111959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702540" cy="5577840"/>
                                          </a:xfrm>
                                          <a:prstGeom prst="rect">
                                            <a:avLst/>
                                          </a:prstGeom>
                                          <a:noFill/>
                                          <a:ln>
                                            <a:noFill/>
                                          </a:ln>
                                        </pic:spPr>
                                      </pic:pic>
                                    </a:graphicData>
                                  </a:graphic>
                                </wp:inline>
                              </w:drawing>
                            </w:r>
                            <w:r w:rsidRPr="00816DF1">
                              <w:rPr>
                                <w:noProof/>
                                <w:lang w:eastAsia="fr-FR"/>
                              </w:rPr>
                              <w:t xml:space="preserve"> </w:t>
                            </w:r>
                            <w:r w:rsidRPr="00816DF1">
                              <w:rPr>
                                <w:noProof/>
                                <w:lang w:eastAsia="fr-FR"/>
                              </w:rPr>
                              <w:drawing>
                                <wp:inline distT="0" distB="0" distL="0" distR="0" wp14:anchorId="68DF14E1" wp14:editId="385B556D">
                                  <wp:extent cx="1958196" cy="2560955"/>
                                  <wp:effectExtent l="0" t="0" r="4445" b="0"/>
                                  <wp:docPr id="449" name="Image 449" descr="C:\Users\HP\Desktop\2026\OP 16  MAI 202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HP\Desktop\2026\OP 16  MAI 2026\6.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64399" cy="2569068"/>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BCC1C8B" id="Zone de texte 63" o:spid="_x0000_s1027" type="#_x0000_t202" style="position:absolute;left:0;text-align:left;margin-left:348.55pt;margin-top:87.55pt;width:166.2pt;height:362.4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" fillcolor="white [3201]" strokeweight=".5pt">
                <v:textbox>
                  <w:txbxContent>
                    <w:p w14:paraId="4C390FD7" w14:textId="264BE0F9" w:rsidR="00816DF1" w:rsidRDefault="00816DF1">
                      <w:r w:rsidRPr="00816DF1">
                        <w:rPr>
                          <w:noProof/>
                          <w:lang w:eastAsia="fr-FR"/>
                        </w:rPr>
                        <w:drawing>
                          <wp:inline distT="0" distB="0" distL="0" distR="0" wp14:anchorId="5E98CD2E" wp14:editId="54323C9B">
                            <wp:extent cx="12702540" cy="5577840"/>
                            <wp:effectExtent l="0" t="0" r="3810" b="3810"/>
                            <wp:docPr id="455" name="Image 455" descr="C:\Users\HP\Desktop\2026\OP 16  MAI 2026\IMG_20260516_1511195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Users\HP\Desktop\2026\OP 16  MAI 2026\IMG_20260516_15111959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702540" cy="5577840"/>
                                    </a:xfrm>
                                    <a:prstGeom prst="rect">
                                      <a:avLst/>
                                    </a:prstGeom>
                                    <a:noFill/>
                                    <a:ln>
                                      <a:noFill/>
                                    </a:ln>
                                  </pic:spPr>
                                </pic:pic>
                              </a:graphicData>
                            </a:graphic>
                          </wp:inline>
                        </w:drawing>
                      </w:r>
                      <w:r w:rsidRPr="00816DF1">
                        <w:rPr>
                          <w:noProof/>
                          <w:lang w:eastAsia="fr-FR"/>
                        </w:rPr>
                        <w:t xml:space="preserve"> </w:t>
                      </w:r>
                      <w:r w:rsidRPr="00816DF1">
                        <w:rPr>
                          <w:noProof/>
                          <w:lang w:eastAsia="fr-FR"/>
                        </w:rPr>
                        <w:drawing>
                          <wp:inline distT="0" distB="0" distL="0" distR="0" wp14:anchorId="68DF14E1" wp14:editId="385B556D">
                            <wp:extent cx="1958196" cy="2560955"/>
                            <wp:effectExtent l="0" t="0" r="4445" b="0"/>
                            <wp:docPr id="449" name="Image 449" descr="C:\Users\HP\Desktop\2026\OP 16  MAI 202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HP\Desktop\2026\OP 16  MAI 2026\6.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64399" cy="2569068"/>
                                    </a:xfrm>
                                    <a:prstGeom prst="rect">
                                      <a:avLst/>
                                    </a:prstGeom>
                                    <a:noFill/>
                                    <a:ln>
                                      <a:noFill/>
                                    </a:ln>
                                  </pic:spPr>
                                </pic:pic>
                              </a:graphicData>
                            </a:graphic>
                          </wp:inline>
                        </w:drawing>
                      </w:r>
                    </w:p>
                  </w:txbxContent>
                </v:textbox>
              </v:shape>
            </w:pict>
          </mc:Fallback>
        </mc:AlternateContent>
      </w:r>
      <w:r w:rsidR="00A4355E">
        <w:rPr>
          <w:rFonts w:eastAsia="Calibri" w:cs="Times New Roman"/>
          <w:noProof/>
          <w:sz w:val="28"/>
          <w:szCs w:val="28"/>
          <w:lang w:eastAsia="fr-FR"/>
        </w:rPr>
        <mc:AlternateContent>
          <mc:Choice Requires="wps">
            <w:drawing>
              <wp:anchor distT="0" distB="0" distL="114300" distR="114300" simplePos="0" relativeHeight="251684864" behindDoc="0" locked="0" layoutInCell="1" allowOverlap="1" wp14:anchorId="4FF2F45B" wp14:editId="5CAF2907">
                <wp:simplePos x="0" y="0"/>
                <wp:positionH relativeFrom="column">
                  <wp:posOffset>1607185</wp:posOffset>
                </wp:positionH>
                <wp:positionV relativeFrom="paragraph">
                  <wp:posOffset>4114165</wp:posOffset>
                </wp:positionV>
                <wp:extent cx="2842260" cy="1569720"/>
                <wp:effectExtent l="0" t="0" r="15240" b="11430"/>
                <wp:wrapNone/>
                <wp:docPr id="61" name="Zone de texte 61"/>
                <wp:cNvGraphicFramePr/>
                <a:graphic xmlns:a="http://schemas.openxmlformats.org/drawingml/2006/main">
                  <a:graphicData uri="http://schemas.microsoft.com/office/word/2010/wordprocessingShape">
                    <wps:wsp>
                      <wps:cNvSpPr txBox="1"/>
                      <wps:spPr>
                        <a:xfrm>
                          <a:off x="0" y="0"/>
                          <a:ext cx="2842260" cy="1569720"/>
                        </a:xfrm>
                        <a:prstGeom prst="rect">
                          <a:avLst/>
                        </a:prstGeom>
                        <a:solidFill>
                          <a:schemeClr val="lt1"/>
                        </a:solidFill>
                        <a:ln w="6350">
                          <a:solidFill>
                            <a:prstClr val="black"/>
                          </a:solidFill>
                        </a:ln>
                      </wps:spPr>
                      <wps:txbx>
                        <w:txbxContent>
                          <w:p w14:paraId="46219BB1" w14:textId="20CF137D" w:rsidR="00A4355E" w:rsidRDefault="00816DF1">
                            <w:r w:rsidRPr="00816DF1">
                              <w:rPr>
                                <w:noProof/>
                                <w:lang w:eastAsia="fr-FR"/>
                              </w:rPr>
                              <w:drawing>
                                <wp:inline distT="0" distB="0" distL="0" distR="0" wp14:anchorId="421BCC6C" wp14:editId="2D9B601F">
                                  <wp:extent cx="2720340" cy="1478219"/>
                                  <wp:effectExtent l="0" t="0" r="3810" b="8255"/>
                                  <wp:docPr id="62" name="Image 62" descr="C:\Users\HP\Desktop\2026\OP 16  MAI 2026\IMG_20260516_1321104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HP\Desktop\2026\OP 16  MAI 2026\IMG_20260516_132110439.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25618" cy="1481087"/>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FF2F45B" id="Zone de texte 61" o:spid="_x0000_s1028" type="#_x0000_t202" style="position:absolute;left:0;text-align:left;margin-left:126.55pt;margin-top:323.95pt;width:223.8pt;height:123.6pt;z-index:251684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" fillcolor="white [3201]" strokeweight=".5pt">
                <v:textbox>
                  <w:txbxContent>
                    <w:p w14:paraId="46219BB1" w14:textId="20CF137D" w:rsidR="00A4355E" w:rsidRDefault="00816DF1">
                      <w:r w:rsidRPr="00816DF1">
                        <w:rPr>
                          <w:noProof/>
                          <w:lang w:eastAsia="fr-FR"/>
                        </w:rPr>
                        <w:drawing>
                          <wp:inline distT="0" distB="0" distL="0" distR="0" wp14:anchorId="421BCC6C" wp14:editId="2D9B601F">
                            <wp:extent cx="2720340" cy="1478219"/>
                            <wp:effectExtent l="0" t="0" r="3810" b="8255"/>
                            <wp:docPr id="62" name="Image 62" descr="C:\Users\HP\Desktop\2026\OP 16  MAI 2026\IMG_20260516_1321104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HP\Desktop\2026\OP 16  MAI 2026\IMG_20260516_132110439.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25618" cy="1481087"/>
                                    </a:xfrm>
                                    <a:prstGeom prst="rect">
                                      <a:avLst/>
                                    </a:prstGeom>
                                    <a:noFill/>
                                    <a:ln>
                                      <a:noFill/>
                                    </a:ln>
                                  </pic:spPr>
                                </pic:pic>
                              </a:graphicData>
                            </a:graphic>
                          </wp:inline>
                        </w:drawing>
                      </w:r>
                    </w:p>
                  </w:txbxContent>
                </v:textbox>
              </v:shape>
            </w:pict>
          </mc:Fallback>
        </mc:AlternateContent>
      </w:r>
      <w:r w:rsidR="003204FF">
        <w:rPr>
          <w:rFonts w:eastAsia="Calibri" w:cs="Times New Roman"/>
          <w:noProof/>
          <w:sz w:val="28"/>
          <w:szCs w:val="28"/>
          <w:lang w:eastAsia="fr-FR"/>
        </w:rPr>
        <mc:AlternateContent>
          <mc:Choice Requires="wps">
            <w:drawing>
              <wp:anchor distT="0" distB="0" distL="114300" distR="114300" simplePos="0" relativeHeight="251683840" behindDoc="0" locked="0" layoutInCell="1" allowOverlap="1" wp14:anchorId="1C4A68B1" wp14:editId="4421835F">
                <wp:simplePos x="0" y="0"/>
                <wp:positionH relativeFrom="column">
                  <wp:posOffset>1645285</wp:posOffset>
                </wp:positionH>
                <wp:positionV relativeFrom="paragraph">
                  <wp:posOffset>1081405</wp:posOffset>
                </wp:positionV>
                <wp:extent cx="2804160" cy="4587240"/>
                <wp:effectExtent l="0" t="0" r="15240" b="22860"/>
                <wp:wrapNone/>
                <wp:docPr id="56" name="Zone de texte 56"/>
                <wp:cNvGraphicFramePr/>
                <a:graphic xmlns:a="http://schemas.openxmlformats.org/drawingml/2006/main">
                  <a:graphicData uri="http://schemas.microsoft.com/office/word/2010/wordprocessingShape">
                    <wps:wsp>
                      <wps:cNvSpPr txBox="1"/>
                      <wps:spPr>
                        <a:xfrm>
                          <a:off x="0" y="0"/>
                          <a:ext cx="2804160" cy="4587240"/>
                        </a:xfrm>
                        <a:prstGeom prst="rect">
                          <a:avLst/>
                        </a:prstGeom>
                        <a:solidFill>
                          <a:schemeClr val="lt1"/>
                        </a:solidFill>
                        <a:ln w="6350">
                          <a:solidFill>
                            <a:prstClr val="black"/>
                          </a:solidFill>
                        </a:ln>
                      </wps:spPr>
                      <wps:txbx>
                        <w:txbxContent>
                          <w:p w14:paraId="07F46264" w14:textId="22E5B790" w:rsidR="003204FF" w:rsidRDefault="003204FF">
                            <w:r w:rsidRPr="003204FF">
                              <w:rPr>
                                <w:noProof/>
                                <w:lang w:eastAsia="fr-FR"/>
                              </w:rPr>
                              <w:drawing>
                                <wp:inline distT="0" distB="0" distL="0" distR="0" wp14:anchorId="54123E61" wp14:editId="02398E06">
                                  <wp:extent cx="2988310" cy="1312203"/>
                                  <wp:effectExtent l="0" t="0" r="2540" b="2540"/>
                                  <wp:docPr id="57" name="Image 57" descr="C:\Users\HP\Desktop\2026\OP 16  MAI 2026\IMG_20260516_1510448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HP\Desktop\2026\OP 16  MAI 2026\IMG_20260516_151044887.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rot="16200000" flipH="1" flipV="1">
                                            <a:off x="0" y="0"/>
                                            <a:ext cx="2988310" cy="1312203"/>
                                          </a:xfrm>
                                          <a:prstGeom prst="rect">
                                            <a:avLst/>
                                          </a:prstGeom>
                                          <a:noFill/>
                                          <a:ln>
                                            <a:noFill/>
                                          </a:ln>
                                        </pic:spPr>
                                      </pic:pic>
                                    </a:graphicData>
                                  </a:graphic>
                                </wp:inline>
                              </w:drawing>
                            </w:r>
                            <w:r w:rsidRPr="003204FF">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3204FF">
                              <w:rPr>
                                <w:noProof/>
                                <w:lang w:eastAsia="fr-FR"/>
                              </w:rPr>
                              <w:drawing>
                                <wp:inline distT="0" distB="0" distL="0" distR="0" wp14:anchorId="021C5E25" wp14:editId="262822FE">
                                  <wp:extent cx="2975491" cy="1257935"/>
                                  <wp:effectExtent l="1270" t="0" r="0" b="0"/>
                                  <wp:docPr id="58" name="Image 58" descr="C:\Users\HP\Desktop\2026\OP 16  MAI 2026\IMG_20260516_1511195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HP\Desktop\2026\OP 16  MAI 2026\IMG_20260516_15111959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rot="5400000">
                                            <a:off x="0" y="0"/>
                                            <a:ext cx="2975491" cy="125793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4A68B1" id="Zone de texte 56" o:spid="_x0000_s1029" type="#_x0000_t202" style="position:absolute;left:0;text-align:left;margin-left:129.55pt;margin-top:85.15pt;width:220.8pt;height:361.2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" fillcolor="white [3201]" strokeweight=".5pt">
                <v:textbox>
                  <w:txbxContent>
                    <w:p w14:paraId="07F46264" w14:textId="22E5B790" w:rsidR="003204FF" w:rsidRDefault="003204FF">
                      <w:r w:rsidRPr="003204FF">
                        <w:rPr>
                          <w:noProof/>
                          <w:lang w:eastAsia="fr-FR"/>
                        </w:rPr>
                        <w:drawing>
                          <wp:inline distT="0" distB="0" distL="0" distR="0" wp14:anchorId="54123E61" wp14:editId="02398E06">
                            <wp:extent cx="2988310" cy="1312203"/>
                            <wp:effectExtent l="0" t="0" r="2540" b="2540"/>
                            <wp:docPr id="57" name="Image 57" descr="C:\Users\HP\Desktop\2026\OP 16  MAI 2026\IMG_20260516_1510448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HP\Desktop\2026\OP 16  MAI 2026\IMG_20260516_151044887.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rot="16200000" flipH="1" flipV="1">
                                      <a:off x="0" y="0"/>
                                      <a:ext cx="2988310" cy="1312203"/>
                                    </a:xfrm>
                                    <a:prstGeom prst="rect">
                                      <a:avLst/>
                                    </a:prstGeom>
                                    <a:noFill/>
                                    <a:ln>
                                      <a:noFill/>
                                    </a:ln>
                                  </pic:spPr>
                                </pic:pic>
                              </a:graphicData>
                            </a:graphic>
                          </wp:inline>
                        </w:drawing>
                      </w:r>
                      <w:r w:rsidRPr="003204FF">
                        <w:rPr>
                          <w:rStyle w:val="Normal"/>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3204FF">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3204FF">
                        <w:rPr>
                          <w:noProof/>
                          <w:lang w:eastAsia="fr-FR"/>
                        </w:rPr>
                        <w:drawing>
                          <wp:inline distT="0" distB="0" distL="0" distR="0" wp14:anchorId="021C5E25" wp14:editId="262822FE">
                            <wp:extent cx="2975491" cy="1257935"/>
                            <wp:effectExtent l="1270" t="0" r="0" b="0"/>
                            <wp:docPr id="58" name="Image 58" descr="C:\Users\HP\Desktop\2026\OP 16  MAI 2026\IMG_20260516_1511195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HP\Desktop\2026\OP 16  MAI 2026\IMG_20260516_15111959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rot="5400000">
                                      <a:off x="0" y="0"/>
                                      <a:ext cx="2975491" cy="1257935"/>
                                    </a:xfrm>
                                    <a:prstGeom prst="rect">
                                      <a:avLst/>
                                    </a:prstGeom>
                                    <a:noFill/>
                                    <a:ln>
                                      <a:noFill/>
                                    </a:ln>
                                  </pic:spPr>
                                </pic:pic>
                              </a:graphicData>
                            </a:graphic>
                          </wp:inline>
                        </w:drawing>
                      </w:r>
                    </w:p>
                  </w:txbxContent>
                </v:textbox>
              </v:shape>
            </w:pict>
          </mc:Fallback>
        </mc:AlternateContent>
      </w:r>
      <w:r w:rsidR="00512357">
        <w:rPr>
          <w:rFonts w:eastAsia="Calibri" w:cs="Times New Roman"/>
          <w:noProof/>
          <w:sz w:val="28"/>
          <w:szCs w:val="28"/>
          <w:lang w:eastAsia="fr-FR"/>
        </w:rPr>
        <mc:AlternateContent>
          <mc:Choice Requires="wps">
            <w:drawing>
              <wp:anchor distT="0" distB="0" distL="114300" distR="114300" simplePos="0" relativeHeight="251682816" behindDoc="0" locked="0" layoutInCell="1" allowOverlap="1" wp14:anchorId="486633F2" wp14:editId="3458B18A">
                <wp:simplePos x="0" y="0"/>
                <wp:positionH relativeFrom="column">
                  <wp:posOffset>-732155</wp:posOffset>
                </wp:positionH>
                <wp:positionV relativeFrom="paragraph">
                  <wp:posOffset>1020445</wp:posOffset>
                </wp:positionV>
                <wp:extent cx="7246620" cy="4693920"/>
                <wp:effectExtent l="0" t="0" r="11430" b="11430"/>
                <wp:wrapNone/>
                <wp:docPr id="48" name="Zone de texte 48"/>
                <wp:cNvGraphicFramePr/>
                <a:graphic xmlns:a="http://schemas.openxmlformats.org/drawingml/2006/main">
                  <a:graphicData uri="http://schemas.microsoft.com/office/word/2010/wordprocessingShape">
                    <wps:wsp>
                      <wps:cNvSpPr txBox="1"/>
                      <wps:spPr>
                        <a:xfrm>
                          <a:off x="0" y="0"/>
                          <a:ext cx="7246620" cy="4693920"/>
                        </a:xfrm>
                        <a:prstGeom prst="rect">
                          <a:avLst/>
                        </a:prstGeom>
                        <a:solidFill>
                          <a:schemeClr val="lt1"/>
                        </a:solidFill>
                        <a:ln w="6350">
                          <a:solidFill>
                            <a:prstClr val="black"/>
                          </a:solidFill>
                        </a:ln>
                      </wps:spPr>
                      <wps:txbx>
                        <w:txbxContent>
                          <w:p w14:paraId="1D122A5C" w14:textId="1FF9E1FD" w:rsidR="00512357" w:rsidRPr="004E3654" w:rsidRDefault="004E3654" w:rsidP="004E3654">
                            <w:r w:rsidRPr="004E3654">
                              <w:rPr>
                                <w:noProof/>
                                <w:lang w:eastAsia="fr-FR"/>
                              </w:rPr>
                              <w:drawing>
                                <wp:inline distT="0" distB="0" distL="0" distR="0" wp14:anchorId="2BABF40D" wp14:editId="467260EE">
                                  <wp:extent cx="4659630" cy="2331290"/>
                                  <wp:effectExtent l="2222" t="0" r="0" b="0"/>
                                  <wp:docPr id="49" name="Image 49" descr="C:\Users\HP\Desktop\2026\OP 16  MAI 2026\IMG_20260516_1318152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HP\Desktop\2026\OP 16  MAI 2026\IMG_20260516_131815222.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rot="5400000">
                                            <a:off x="0" y="0"/>
                                            <a:ext cx="4674328" cy="233864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86633F2" id="Zone de texte 48" o:spid="_x0000_s1030" type="#_x0000_t202" style="position:absolute;left:0;text-align:left;margin-left:-57.65pt;margin-top:80.35pt;width:570.6pt;height:369.6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" fillcolor="white [3201]" strokeweight=".5pt">
                <v:textbox>
                  <w:txbxContent>
                    <w:p w14:paraId="1D122A5C" w14:textId="1FF9E1FD" w:rsidR="00512357" w:rsidRPr="004E3654" w:rsidRDefault="004E3654" w:rsidP="004E3654">
                      <w:r w:rsidRPr="004E3654">
                        <w:rPr>
                          <w:noProof/>
                          <w:lang w:eastAsia="fr-FR"/>
                        </w:rPr>
                        <w:drawing>
                          <wp:inline distT="0" distB="0" distL="0" distR="0" wp14:anchorId="2BABF40D" wp14:editId="467260EE">
                            <wp:extent cx="4659630" cy="2331290"/>
                            <wp:effectExtent l="2222" t="0" r="0" b="0"/>
                            <wp:docPr id="49" name="Image 49" descr="C:\Users\HP\Desktop\2026\OP 16  MAI 2026\IMG_20260516_1318152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HP\Desktop\2026\OP 16  MAI 2026\IMG_20260516_131815222.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rot="5400000">
                                      <a:off x="0" y="0"/>
                                      <a:ext cx="4674328" cy="2338644"/>
                                    </a:xfrm>
                                    <a:prstGeom prst="rect">
                                      <a:avLst/>
                                    </a:prstGeom>
                                    <a:noFill/>
                                    <a:ln>
                                      <a:noFill/>
                                    </a:ln>
                                  </pic:spPr>
                                </pic:pic>
                              </a:graphicData>
                            </a:graphic>
                          </wp:inline>
                        </w:drawing>
                      </w:r>
                    </w:p>
                  </w:txbxContent>
                </v:textbox>
              </v:shape>
            </w:pict>
          </mc:Fallback>
        </mc:AlternateContent>
      </w:r>
      <w:r w:rsidR="002E732C" w:rsidRPr="003265F0">
        <w:rPr>
          <w:rFonts w:eastAsia="Calibri" w:cs="Times New Roman"/>
          <w:noProof/>
          <w:sz w:val="28"/>
          <w:szCs w:val="28"/>
          <w:lang w:eastAsia="fr-FR"/>
        </w:rPr>
        <mc:AlternateContent>
          <mc:Choice Requires="wps">
            <w:drawing>
              <wp:anchor distT="0" distB="0" distL="114300" distR="114300" simplePos="0" relativeHeight="251668480" behindDoc="0" locked="0" layoutInCell="1" allowOverlap="1" wp14:anchorId="21C9215A" wp14:editId="2BD957BA">
                <wp:simplePos x="0" y="0"/>
                <wp:positionH relativeFrom="margin">
                  <wp:align>right</wp:align>
                </wp:positionH>
                <wp:positionV relativeFrom="paragraph">
                  <wp:posOffset>6011545</wp:posOffset>
                </wp:positionV>
                <wp:extent cx="5265420" cy="1188720"/>
                <wp:effectExtent l="0" t="0" r="0" b="0"/>
                <wp:wrapNone/>
                <wp:docPr id="19" name="Zone de texte 19"/>
                <wp:cNvGraphicFramePr/>
                <a:graphic xmlns:a="http://schemas.openxmlformats.org/drawingml/2006/main">
                  <a:graphicData uri="http://schemas.microsoft.com/office/word/2010/wordprocessingShape">
                    <wps:wsp>
                      <wps:cNvSpPr txBox="1"/>
                      <wps:spPr>
                        <a:xfrm>
                          <a:off x="0" y="0"/>
                          <a:ext cx="5265420" cy="11887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1EFACE4" w14:textId="5448A2C0" w:rsidR="003265F0" w:rsidRDefault="003265F0" w:rsidP="00444E7C">
                            <w:pPr>
                              <w:jc w:val="center"/>
                              <w:rPr>
                                <w:rFonts w:ascii="Open Sans" w:hAnsi="Open Sans" w:cs="Open Sans"/>
                                <w:b/>
                                <w:sz w:val="60"/>
                                <w:szCs w:val="60"/>
                              </w:rPr>
                            </w:pPr>
                            <w:r w:rsidRPr="0028006F">
                              <w:rPr>
                                <w:rFonts w:ascii="Open Sans" w:hAnsi="Open Sans" w:cs="Open Sans"/>
                                <w:b/>
                                <w:sz w:val="60"/>
                                <w:szCs w:val="60"/>
                              </w:rPr>
                              <w:t>Rapport</w:t>
                            </w:r>
                            <w:r w:rsidR="00E74C59">
                              <w:rPr>
                                <w:rFonts w:ascii="Open Sans" w:hAnsi="Open Sans" w:cs="Open Sans"/>
                                <w:b/>
                                <w:sz w:val="60"/>
                                <w:szCs w:val="60"/>
                              </w:rPr>
                              <w:t xml:space="preserve"> </w:t>
                            </w:r>
                            <w:r w:rsidR="00444E7C">
                              <w:rPr>
                                <w:rFonts w:ascii="Open Sans" w:hAnsi="Open Sans" w:cs="Open Sans"/>
                                <w:b/>
                                <w:sz w:val="60"/>
                                <w:szCs w:val="60"/>
                              </w:rPr>
                              <w:t>d’activités du mois de mai</w:t>
                            </w:r>
                            <w:r w:rsidR="000C2C7E">
                              <w:rPr>
                                <w:rFonts w:ascii="Open Sans" w:hAnsi="Open Sans" w:cs="Open Sans"/>
                                <w:b/>
                                <w:sz w:val="60"/>
                                <w:szCs w:val="60"/>
                              </w:rPr>
                              <w:t xml:space="preserve"> </w:t>
                            </w:r>
                            <w:r w:rsidR="00444E7C">
                              <w:rPr>
                                <w:rFonts w:ascii="Open Sans" w:hAnsi="Open Sans" w:cs="Open Sans"/>
                                <w:b/>
                                <w:sz w:val="60"/>
                                <w:szCs w:val="60"/>
                              </w:rPr>
                              <w:t>2026</w:t>
                            </w:r>
                          </w:p>
                          <w:p w14:paraId="2FAB8F6F" w14:textId="63AA6798" w:rsidR="00444E7C" w:rsidRDefault="00444E7C" w:rsidP="00444E7C">
                            <w:pPr>
                              <w:jc w:val="center"/>
                              <w:rPr>
                                <w:rFonts w:ascii="Open Sans" w:hAnsi="Open Sans" w:cs="Open Sans"/>
                                <w:b/>
                                <w:sz w:val="60"/>
                                <w:szCs w:val="60"/>
                              </w:rPr>
                            </w:pPr>
                          </w:p>
                          <w:p w14:paraId="1B551CFE" w14:textId="77777777" w:rsidR="00444E7C" w:rsidRPr="0028006F" w:rsidRDefault="00444E7C" w:rsidP="00444E7C">
                            <w:pPr>
                              <w:jc w:val="center"/>
                              <w:rPr>
                                <w:sz w:val="60"/>
                                <w:szCs w:val="6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C9215A" id="Zone de texte 19" o:spid="_x0000_s1031" type="#_x0000_t202" style="position:absolute;left:0;text-align:left;margin-left:363.4pt;margin-top:473.35pt;width:414.6pt;height:93.6pt;z-index:2516684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" filled="f" stroked="f" strokeweight=".5pt">
                <v:textbox>
                  <w:txbxContent>
                    <w:p w14:paraId="61EFACE4" w14:textId="5448A2C0" w:rsidR="003265F0" w:rsidRDefault="003265F0" w:rsidP="00444E7C">
                      <w:pPr>
                        <w:jc w:val="center"/>
                        <w:rPr>
                          <w:rFonts w:ascii="Open Sans" w:hAnsi="Open Sans" w:cs="Open Sans"/>
                          <w:b/>
                          <w:sz w:val="60"/>
                          <w:szCs w:val="60"/>
                        </w:rPr>
                      </w:pPr>
                      <w:r w:rsidRPr="0028006F">
                        <w:rPr>
                          <w:rFonts w:ascii="Open Sans" w:hAnsi="Open Sans" w:cs="Open Sans"/>
                          <w:b/>
                          <w:sz w:val="60"/>
                          <w:szCs w:val="60"/>
                        </w:rPr>
                        <w:t>Rapport</w:t>
                      </w:r>
                      <w:r w:rsidR="00E74C59">
                        <w:rPr>
                          <w:rFonts w:ascii="Open Sans" w:hAnsi="Open Sans" w:cs="Open Sans"/>
                          <w:b/>
                          <w:sz w:val="60"/>
                          <w:szCs w:val="60"/>
                        </w:rPr>
                        <w:t xml:space="preserve"> </w:t>
                      </w:r>
                      <w:r w:rsidR="00444E7C">
                        <w:rPr>
                          <w:rFonts w:ascii="Open Sans" w:hAnsi="Open Sans" w:cs="Open Sans"/>
                          <w:b/>
                          <w:sz w:val="60"/>
                          <w:szCs w:val="60"/>
                        </w:rPr>
                        <w:t>d’activités du mois de mai</w:t>
                      </w:r>
                      <w:r w:rsidR="000C2C7E">
                        <w:rPr>
                          <w:rFonts w:ascii="Open Sans" w:hAnsi="Open Sans" w:cs="Open Sans"/>
                          <w:b/>
                          <w:sz w:val="60"/>
                          <w:szCs w:val="60"/>
                        </w:rPr>
                        <w:t xml:space="preserve"> </w:t>
                      </w:r>
                      <w:r w:rsidR="00444E7C">
                        <w:rPr>
                          <w:rFonts w:ascii="Open Sans" w:hAnsi="Open Sans" w:cs="Open Sans"/>
                          <w:b/>
                          <w:sz w:val="60"/>
                          <w:szCs w:val="60"/>
                        </w:rPr>
                        <w:t>2026</w:t>
                      </w:r>
                    </w:p>
                    <w:p w14:paraId="2FAB8F6F" w14:textId="63AA6798" w:rsidR="00444E7C" w:rsidRDefault="00444E7C" w:rsidP="00444E7C">
                      <w:pPr>
                        <w:jc w:val="center"/>
                        <w:rPr>
                          <w:rFonts w:ascii="Open Sans" w:hAnsi="Open Sans" w:cs="Open Sans"/>
                          <w:b/>
                          <w:sz w:val="60"/>
                          <w:szCs w:val="60"/>
                        </w:rPr>
                      </w:pPr>
                    </w:p>
                    <w:p w14:paraId="1B551CFE" w14:textId="77777777" w:rsidR="00444E7C" w:rsidRPr="0028006F" w:rsidRDefault="00444E7C" w:rsidP="00444E7C">
                      <w:pPr>
                        <w:jc w:val="center"/>
                        <w:rPr>
                          <w:sz w:val="60"/>
                          <w:szCs w:val="60"/>
                        </w:rPr>
                      </w:pPr>
                    </w:p>
                  </w:txbxContent>
                </v:textbox>
                <w10:wrap anchorx="margin"/>
              </v:shape>
            </w:pict>
          </mc:Fallback>
        </mc:AlternateContent>
      </w:r>
      <w:r w:rsidR="00D34A64">
        <w:rPr>
          <w:noProof/>
          <w:lang w:eastAsia="fr-FR"/>
        </w:rPr>
        <mc:AlternateContent>
          <mc:Choice Requires="wps">
            <w:drawing>
              <wp:anchor distT="0" distB="0" distL="114300" distR="114300" simplePos="0" relativeHeight="251664383" behindDoc="0" locked="0" layoutInCell="1" allowOverlap="1" wp14:anchorId="7AF8D767" wp14:editId="173F3FC6">
                <wp:simplePos x="0" y="0"/>
                <wp:positionH relativeFrom="page">
                  <wp:align>left</wp:align>
                </wp:positionH>
                <wp:positionV relativeFrom="paragraph">
                  <wp:posOffset>-899795</wp:posOffset>
                </wp:positionV>
                <wp:extent cx="7614744" cy="10752083"/>
                <wp:effectExtent l="0" t="0" r="24765" b="11430"/>
                <wp:wrapNone/>
                <wp:docPr id="448" name="Zone de texte 448"/>
                <wp:cNvGraphicFramePr/>
                <a:graphic xmlns:a="http://schemas.openxmlformats.org/drawingml/2006/main">
                  <a:graphicData uri="http://schemas.microsoft.com/office/word/2010/wordprocessingShape">
                    <wps:wsp>
                      <wps:cNvSpPr txBox="1"/>
                      <wps:spPr>
                        <a:xfrm>
                          <a:off x="0" y="0"/>
                          <a:ext cx="7614744" cy="10752083"/>
                        </a:xfrm>
                        <a:prstGeom prst="rect">
                          <a:avLst/>
                        </a:prstGeom>
                        <a:gradFill>
                          <a:gsLst>
                            <a:gs pos="0">
                              <a:schemeClr val="accent3">
                                <a:lumMod val="110000"/>
                                <a:satMod val="105000"/>
                                <a:tint val="67000"/>
                              </a:schemeClr>
                            </a:gs>
                            <a:gs pos="100000">
                              <a:schemeClr val="accent3">
                                <a:lumMod val="105000"/>
                                <a:satMod val="103000"/>
                                <a:tint val="73000"/>
                                <a:alpha val="0"/>
                              </a:schemeClr>
                            </a:gs>
                            <a:gs pos="100000">
                              <a:schemeClr val="accent3">
                                <a:lumMod val="105000"/>
                                <a:satMod val="109000"/>
                                <a:tint val="81000"/>
                              </a:schemeClr>
                            </a:gs>
                          </a:gsLst>
                        </a:gradFill>
                        <a:ln/>
                      </wps:spPr>
                      <wps:style>
                        <a:lnRef idx="1">
                          <a:schemeClr val="accent3"/>
                        </a:lnRef>
                        <a:fillRef idx="2">
                          <a:schemeClr val="accent3"/>
                        </a:fillRef>
                        <a:effectRef idx="1">
                          <a:schemeClr val="accent3"/>
                        </a:effectRef>
                        <a:fontRef idx="minor">
                          <a:schemeClr val="dk1"/>
                        </a:fontRef>
                      </wps:style>
                      <wps:txbx>
                        <w:txbxContent>
                          <w:p w14:paraId="21560DC9" w14:textId="44C4647D" w:rsidR="00D34A64" w:rsidRDefault="00D34A6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AF8D767" id="Zone de texte 448" o:spid="_x0000_s1032" type="#_x0000_t202" style="position:absolute;left:0;text-align:left;margin-left:0;margin-top:-70.85pt;width:599.6pt;height:846.6pt;z-index:251664383;visibility:visible;mso-wrap-style:square;mso-wrap-distance-left:9pt;mso-wrap-distance-top:0;mso-wrap-distance-right:9pt;mso-wrap-distance-bottom:0;mso-position-horizontal:left;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" fillcolor="#c3c3c3 [2166]" strokecolor="#a5a5a5 [3206]" strokeweight=".5pt">
                <v:fill color2="#b6b6b6 [2614]" rotate="t" colors="0 #d2d2d2;1 #c8c8c8;1 silver" focus="100%" type="gradient">
                  <o:fill v:ext="view" type="gradientUnscaled"/>
                </v:fill>
                <v:textbox>
                  <w:txbxContent>
                    <w:p w14:paraId="21560DC9" w14:textId="44C4647D" w:rsidR="00D34A64" w:rsidRDefault="00D34A64"/>
                  </w:txbxContent>
                </v:textbox>
                <w10:wrap anchorx="page"/>
              </v:shape>
            </w:pict>
          </mc:Fallback>
        </mc:AlternateContent>
      </w:r>
      <w:r w:rsidR="00534CFD">
        <w:rPr>
          <w:noProof/>
          <w:lang w:eastAsia="fr-FR"/>
        </w:rPr>
        <mc:AlternateContent>
          <mc:Choice Requires="wpg">
            <w:drawing>
              <wp:anchor distT="0" distB="0" distL="114300" distR="114300" simplePos="0" relativeHeight="251674624" behindDoc="0" locked="0" layoutInCell="1" allowOverlap="1" wp14:anchorId="5800BF19" wp14:editId="2FB014B9">
                <wp:simplePos x="0" y="0"/>
                <wp:positionH relativeFrom="column">
                  <wp:posOffset>4981903</wp:posOffset>
                </wp:positionH>
                <wp:positionV relativeFrom="paragraph">
                  <wp:posOffset>7094483</wp:posOffset>
                </wp:positionV>
                <wp:extent cx="1044054" cy="846161"/>
                <wp:effectExtent l="0" t="0" r="0" b="0"/>
                <wp:wrapNone/>
                <wp:docPr id="29" name="Groupe 29"/>
                <wp:cNvGraphicFramePr/>
                <a:graphic xmlns:a="http://schemas.openxmlformats.org/drawingml/2006/main">
                  <a:graphicData uri="http://schemas.microsoft.com/office/word/2010/wordprocessingGroup">
                    <wpg:wgp>
                      <wpg:cNvGrpSpPr/>
                      <wpg:grpSpPr>
                        <a:xfrm>
                          <a:off x="0" y="0"/>
                          <a:ext cx="1044054" cy="846161"/>
                          <a:chOff x="0" y="0"/>
                          <a:chExt cx="1044054" cy="846161"/>
                        </a:xfrm>
                      </wpg:grpSpPr>
                      <pic:pic xmlns:pic="http://schemas.openxmlformats.org/drawingml/2006/picture">
                        <pic:nvPicPr>
                          <pic:cNvPr id="30" name="Obrázek 9"/>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982345" cy="714375"/>
                          </a:xfrm>
                          <a:prstGeom prst="rect">
                            <a:avLst/>
                          </a:prstGeom>
                        </pic:spPr>
                      </pic:pic>
                      <wps:wsp>
                        <wps:cNvPr id="31" name="Zone de texte 31"/>
                        <wps:cNvSpPr txBox="1"/>
                        <wps:spPr>
                          <a:xfrm>
                            <a:off x="525439" y="634621"/>
                            <a:ext cx="518615" cy="2115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FCC0D3A" w14:textId="77777777" w:rsidR="00534CFD" w:rsidRPr="0028006F" w:rsidRDefault="00534CFD" w:rsidP="00534CFD">
                              <w:pPr>
                                <w:rPr>
                                  <w:rFonts w:ascii="Open Sans" w:hAnsi="Open Sans" w:cs="Open Sans"/>
                                  <w:b/>
                                  <w:sz w:val="16"/>
                                  <w:szCs w:val="16"/>
                                </w:rPr>
                              </w:pPr>
                              <w:r w:rsidRPr="0028006F">
                                <w:rPr>
                                  <w:rFonts w:ascii="Open Sans" w:hAnsi="Open Sans" w:cs="Open Sans"/>
                                  <w:b/>
                                  <w:sz w:val="16"/>
                                  <w:szCs w:val="16"/>
                                </w:rPr>
                                <w:t>TOGO</w:t>
                              </w:r>
                            </w:p>
                            <w:p w14:paraId="12243BD2" w14:textId="77777777" w:rsidR="00534CFD" w:rsidRPr="0028006F" w:rsidRDefault="00534CFD" w:rsidP="00534CFD">
                              <w:pPr>
                                <w:rPr>
                                  <w:sz w:val="60"/>
                                  <w:szCs w:val="6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800BF19" id="Groupe 29" o:spid="_x0000_s1033" style="position:absolute;left:0;text-align:left;margin-left:392.3pt;margin-top:558.6pt;width:82.2pt;height:66.65pt;z-index:251674624" coordsize="10440,84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9" o:spid="_x0000_s1034" type="#_x0000_t75" style="position:absolute;width:9823;height:7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">
                  <v:imagedata r:id="rId23" o:title=""/>
                  <v:path arrowok="t"/>
                </v:shape>
                <v:shape id="Zone de texte 31" o:spid="_x0000_s1035" type="#_x0000_t202" style="position:absolute;left:5254;top:6346;width:5186;height:21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" filled="f" stroked="f" strokeweight=".5pt">
                  <v:textbox>
                    <w:txbxContent>
                      <w:p w14:paraId="3FCC0D3A" w14:textId="77777777" w:rsidR="00534CFD" w:rsidRPr="0028006F" w:rsidRDefault="00534CFD" w:rsidP="00534CFD">
                        <w:pPr>
                          <w:rPr>
                            <w:rFonts w:ascii="Open Sans" w:hAnsi="Open Sans" w:cs="Open Sans"/>
                            <w:b/>
                            <w:sz w:val="16"/>
                            <w:szCs w:val="16"/>
                          </w:rPr>
                        </w:pPr>
                        <w:r w:rsidRPr="0028006F">
                          <w:rPr>
                            <w:rFonts w:ascii="Open Sans" w:hAnsi="Open Sans" w:cs="Open Sans"/>
                            <w:b/>
                            <w:sz w:val="16"/>
                            <w:szCs w:val="16"/>
                          </w:rPr>
                          <w:t>TOGO</w:t>
                        </w:r>
                      </w:p>
                      <w:p w14:paraId="12243BD2" w14:textId="77777777" w:rsidR="00534CFD" w:rsidRPr="0028006F" w:rsidRDefault="00534CFD" w:rsidP="00534CFD">
                        <w:pPr>
                          <w:rPr>
                            <w:sz w:val="60"/>
                            <w:szCs w:val="60"/>
                          </w:rPr>
                        </w:pPr>
                      </w:p>
                    </w:txbxContent>
                  </v:textbox>
                </v:shape>
              </v:group>
            </w:pict>
          </mc:Fallback>
        </mc:AlternateContent>
      </w:r>
      <w:r w:rsidR="003265F0" w:rsidRPr="003265F0">
        <w:rPr>
          <w:rFonts w:eastAsia="Calibri" w:cs="Times New Roman"/>
          <w:noProof/>
          <w:sz w:val="28"/>
          <w:szCs w:val="28"/>
          <w:lang w:eastAsia="fr-FR"/>
        </w:rPr>
        <mc:AlternateContent>
          <mc:Choice Requires="wpg">
            <w:drawing>
              <wp:anchor distT="0" distB="0" distL="114300" distR="114300" simplePos="0" relativeHeight="251672576" behindDoc="0" locked="0" layoutInCell="1" allowOverlap="1" wp14:anchorId="1117D39A" wp14:editId="5A1D7EFB">
                <wp:simplePos x="0" y="0"/>
                <wp:positionH relativeFrom="column">
                  <wp:posOffset>-1357630</wp:posOffset>
                </wp:positionH>
                <wp:positionV relativeFrom="paragraph">
                  <wp:posOffset>-1442720</wp:posOffset>
                </wp:positionV>
                <wp:extent cx="10996295" cy="2266950"/>
                <wp:effectExtent l="0" t="0" r="52705" b="95250"/>
                <wp:wrapNone/>
                <wp:docPr id="26" name="Groupe 26"/>
                <wp:cNvGraphicFramePr/>
                <a:graphic xmlns:a="http://schemas.openxmlformats.org/drawingml/2006/main">
                  <a:graphicData uri="http://schemas.microsoft.com/office/word/2010/wordprocessingGroup">
                    <wpg:wgp>
                      <wpg:cNvGrpSpPr/>
                      <wpg:grpSpPr>
                        <a:xfrm>
                          <a:off x="0" y="0"/>
                          <a:ext cx="10996295" cy="2266950"/>
                          <a:chOff x="0" y="0"/>
                          <a:chExt cx="10996863" cy="2266951"/>
                        </a:xfrm>
                      </wpg:grpSpPr>
                      <wps:wsp>
                        <wps:cNvPr id="27" name="Triangle rectangle 27"/>
                        <wps:cNvSpPr/>
                        <wps:spPr>
                          <a:xfrm rot="10800000" flipH="1">
                            <a:off x="0" y="0"/>
                            <a:ext cx="10996863" cy="2266951"/>
                          </a:xfrm>
                          <a:prstGeom prst="rtTriangle">
                            <a:avLst/>
                          </a:prstGeom>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Zone de texte 28"/>
                        <wps:cNvSpPr txBox="1"/>
                        <wps:spPr>
                          <a:xfrm rot="21009015" flipH="1">
                            <a:off x="19050" y="1600200"/>
                            <a:ext cx="8013616" cy="69304"/>
                          </a:xfrm>
                          <a:prstGeom prst="rect">
                            <a:avLst/>
                          </a:prstGeom>
                          <a:solidFill>
                            <a:schemeClr val="bg2">
                              <a:lumMod val="10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C9337A1" w14:textId="77777777" w:rsidR="003265F0" w:rsidRDefault="003265F0" w:rsidP="003265F0">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1117D39A" id="Groupe 26" o:spid="_x0000_s1036" style="position:absolute;left:0;text-align:left;margin-left:-106.9pt;margin-top:-113.6pt;width:865.85pt;height:178.5pt;z-index:251672576" coordsize="109968,226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">
                <v:shapetype id="_x0000_t6" coordsize="21600,21600" o:spt="6" path="m,l,21600r21600,xe">
                  <v:stroke joinstyle="miter"/>
                  <v:path gradientshapeok="t" o:connecttype="custom" o:connectlocs="0,0;0,10800;0,21600;10800,21600;21600,21600;10800,10800" textboxrect="1800,12600,12600,19800"/>
                </v:shapetype>
                <v:shape id="Triangle rectangle 27" o:spid="_x0000_s1037" type="#_x0000_t6" style="position:absolute;width:109968;height:22669;rotation:18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" fillcolor="black [3200]" strokecolor="black [1600]" strokeweight="1pt"/>
                <v:shape id="Zone de texte 28" o:spid="_x0000_s1038" type="#_x0000_t202" style="position:absolute;left:190;top:16002;width:80136;height:693;rotation:645513fd;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" fillcolor="#161616 [334]" stroked="f" strokeweight=".5pt">
                  <v:textbox>
                    <w:txbxContent>
                      <w:p w14:paraId="0C9337A1" w14:textId="77777777" w:rsidR="003265F0" w:rsidRDefault="003265F0" w:rsidP="003265F0">
                        <w:pPr>
                          <w:jc w:val="both"/>
                        </w:pPr>
                      </w:p>
                    </w:txbxContent>
                  </v:textbox>
                </v:shape>
              </v:group>
            </w:pict>
          </mc:Fallback>
        </mc:AlternateContent>
      </w:r>
      <w:r w:rsidR="003265F0" w:rsidRPr="003265F0">
        <w:rPr>
          <w:rFonts w:eastAsia="Calibri" w:cs="Times New Roman"/>
          <w:noProof/>
          <w:sz w:val="28"/>
          <w:szCs w:val="28"/>
          <w:lang w:eastAsia="fr-FR"/>
        </w:rPr>
        <mc:AlternateContent>
          <mc:Choice Requires="wpg">
            <w:drawing>
              <wp:anchor distT="0" distB="0" distL="114300" distR="114300" simplePos="0" relativeHeight="251671552" behindDoc="0" locked="0" layoutInCell="1" allowOverlap="1" wp14:anchorId="389D3A53" wp14:editId="02D36583">
                <wp:simplePos x="0" y="0"/>
                <wp:positionH relativeFrom="column">
                  <wp:posOffset>-3529330</wp:posOffset>
                </wp:positionH>
                <wp:positionV relativeFrom="paragraph">
                  <wp:posOffset>8259445</wp:posOffset>
                </wp:positionV>
                <wp:extent cx="10996295" cy="2266950"/>
                <wp:effectExtent l="38100" t="114300" r="14605" b="19050"/>
                <wp:wrapNone/>
                <wp:docPr id="22" name="Groupe 22"/>
                <wp:cNvGraphicFramePr/>
                <a:graphic xmlns:a="http://schemas.openxmlformats.org/drawingml/2006/main">
                  <a:graphicData uri="http://schemas.microsoft.com/office/word/2010/wordprocessingGroup">
                    <wpg:wgp>
                      <wpg:cNvGrpSpPr/>
                      <wpg:grpSpPr>
                        <a:xfrm>
                          <a:off x="0" y="0"/>
                          <a:ext cx="10996295" cy="2266950"/>
                          <a:chOff x="0" y="0"/>
                          <a:chExt cx="10996863" cy="2267351"/>
                        </a:xfrm>
                      </wpg:grpSpPr>
                      <wps:wsp>
                        <wps:cNvPr id="23" name="Triangle rectangle 23"/>
                        <wps:cNvSpPr/>
                        <wps:spPr>
                          <a:xfrm rot="10800000" flipV="1">
                            <a:off x="0" y="0"/>
                            <a:ext cx="10996863" cy="2267351"/>
                          </a:xfrm>
                          <a:prstGeom prst="rtTriangle">
                            <a:avLst/>
                          </a:prstGeom>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Zone de texte 24"/>
                        <wps:cNvSpPr txBox="1"/>
                        <wps:spPr>
                          <a:xfrm rot="20909784">
                            <a:off x="2441275" y="819509"/>
                            <a:ext cx="8013616" cy="69316"/>
                          </a:xfrm>
                          <a:prstGeom prst="rect">
                            <a:avLst/>
                          </a:prstGeom>
                          <a:solidFill>
                            <a:schemeClr val="bg2">
                              <a:lumMod val="10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507A313" w14:textId="77777777" w:rsidR="003265F0" w:rsidRDefault="003265F0" w:rsidP="003265F0">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 name="Zone de texte 25"/>
                        <wps:cNvSpPr txBox="1"/>
                        <wps:spPr>
                          <a:xfrm rot="20909784">
                            <a:off x="2501660" y="698740"/>
                            <a:ext cx="8013616" cy="69316"/>
                          </a:xfrm>
                          <a:prstGeom prst="rect">
                            <a:avLst/>
                          </a:prstGeom>
                          <a:solidFill>
                            <a:schemeClr val="bg2">
                              <a:lumMod val="10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FD6E951" w14:textId="77777777" w:rsidR="003265F0" w:rsidRDefault="003265F0" w:rsidP="003265F0">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89D3A53" id="Groupe 22" o:spid="_x0000_s1039" style="position:absolute;left:0;text-align:left;margin-left:-277.9pt;margin-top:650.35pt;width:865.85pt;height:178.5pt;z-index:251671552" coordsize="109968,226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">
                <v:shape id="Triangle rectangle 23" o:spid="_x0000_s1040" type="#_x0000_t6" style="position:absolute;width:109968;height:22673;rotation:18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" fillcolor="black [3200]" strokecolor="black [1600]" strokeweight="1pt"/>
                <v:shape id="Zone de texte 24" o:spid="_x0000_s1041" type="#_x0000_t202" style="position:absolute;left:24412;top:8195;width:80136;height:693;rotation:-75390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" fillcolor="#161616 [334]" stroked="f" strokeweight=".5pt">
                  <v:textbox>
                    <w:txbxContent>
                      <w:p w14:paraId="0507A313" w14:textId="77777777" w:rsidR="003265F0" w:rsidRDefault="003265F0" w:rsidP="003265F0">
                        <w:pPr>
                          <w:jc w:val="both"/>
                        </w:pPr>
                      </w:p>
                    </w:txbxContent>
                  </v:textbox>
                </v:shape>
                <v:shape id="Zone de texte 25" o:spid="_x0000_s1042" type="#_x0000_t202" style="position:absolute;left:25016;top:6987;width:80136;height:693;rotation:-75390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" fillcolor="#161616 [334]" stroked="f" strokeweight=".5pt">
                  <v:textbox>
                    <w:txbxContent>
                      <w:p w14:paraId="6FD6E951" w14:textId="77777777" w:rsidR="003265F0" w:rsidRDefault="003265F0" w:rsidP="003265F0">
                        <w:pPr>
                          <w:jc w:val="both"/>
                        </w:pPr>
                      </w:p>
                    </w:txbxContent>
                  </v:textbox>
                </v:shape>
              </v:group>
            </w:pict>
          </mc:Fallback>
        </mc:AlternateContent>
      </w:r>
      <w:r w:rsidR="003265F0" w:rsidRPr="003265F0">
        <w:rPr>
          <w:rFonts w:eastAsia="Calibri" w:cs="Times New Roman"/>
          <w:noProof/>
          <w:sz w:val="28"/>
          <w:szCs w:val="28"/>
          <w:lang w:eastAsia="fr-FR"/>
        </w:rPr>
        <mc:AlternateContent>
          <mc:Choice Requires="wps">
            <w:drawing>
              <wp:anchor distT="0" distB="0" distL="114300" distR="114300" simplePos="0" relativeHeight="251670528" behindDoc="0" locked="0" layoutInCell="1" allowOverlap="1" wp14:anchorId="02EA0086" wp14:editId="6622D56B">
                <wp:simplePos x="0" y="0"/>
                <wp:positionH relativeFrom="margin">
                  <wp:posOffset>133985</wp:posOffset>
                </wp:positionH>
                <wp:positionV relativeFrom="paragraph">
                  <wp:posOffset>6279515</wp:posOffset>
                </wp:positionV>
                <wp:extent cx="395605" cy="82550"/>
                <wp:effectExtent l="0" t="0" r="4445" b="0"/>
                <wp:wrapNone/>
                <wp:docPr id="21" name="Zone de texte 21"/>
                <wp:cNvGraphicFramePr/>
                <a:graphic xmlns:a="http://schemas.openxmlformats.org/drawingml/2006/main">
                  <a:graphicData uri="http://schemas.microsoft.com/office/word/2010/wordprocessingShape">
                    <wps:wsp>
                      <wps:cNvSpPr txBox="1"/>
                      <wps:spPr>
                        <a:xfrm>
                          <a:off x="0" y="0"/>
                          <a:ext cx="395605" cy="82550"/>
                        </a:xfrm>
                        <a:prstGeom prst="rect">
                          <a:avLst/>
                        </a:prstGeom>
                        <a:solidFill>
                          <a:schemeClr val="bg1">
                            <a:lumMod val="6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BF61FCA" w14:textId="77777777" w:rsidR="003265F0" w:rsidRDefault="003265F0" w:rsidP="003265F0">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EA0086" id="Zone de texte 21" o:spid="_x0000_s1043" type="#_x0000_t202" style="position:absolute;left:0;text-align:left;margin-left:10.55pt;margin-top:494.45pt;width:31.15pt;height:6.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" fillcolor="#a5a5a5 [2092]" stroked="f" strokeweight=".5pt">
                <v:textbox>
                  <w:txbxContent>
                    <w:p w14:paraId="7BF61FCA" w14:textId="77777777" w:rsidR="003265F0" w:rsidRDefault="003265F0" w:rsidP="003265F0">
                      <w:pPr>
                        <w:jc w:val="both"/>
                      </w:pPr>
                    </w:p>
                  </w:txbxContent>
                </v:textbox>
                <w10:wrap anchorx="margin"/>
              </v:shape>
            </w:pict>
          </mc:Fallback>
        </mc:AlternateContent>
      </w:r>
      <w:r w:rsidR="003265F0" w:rsidRPr="003265F0">
        <w:rPr>
          <w:rFonts w:eastAsia="Calibri" w:cs="Times New Roman"/>
          <w:noProof/>
          <w:sz w:val="28"/>
          <w:szCs w:val="28"/>
          <w:lang w:eastAsia="fr-FR"/>
        </w:rPr>
        <mc:AlternateContent>
          <mc:Choice Requires="wps">
            <w:drawing>
              <wp:anchor distT="0" distB="0" distL="114300" distR="114300" simplePos="0" relativeHeight="251669504" behindDoc="0" locked="0" layoutInCell="1" allowOverlap="1" wp14:anchorId="6162584F" wp14:editId="14E2BD39">
                <wp:simplePos x="0" y="0"/>
                <wp:positionH relativeFrom="margin">
                  <wp:posOffset>-295910</wp:posOffset>
                </wp:positionH>
                <wp:positionV relativeFrom="paragraph">
                  <wp:posOffset>6284595</wp:posOffset>
                </wp:positionV>
                <wp:extent cx="395605" cy="81280"/>
                <wp:effectExtent l="0" t="0" r="4445" b="0"/>
                <wp:wrapNone/>
                <wp:docPr id="20" name="Zone de texte 20"/>
                <wp:cNvGraphicFramePr/>
                <a:graphic xmlns:a="http://schemas.openxmlformats.org/drawingml/2006/main">
                  <a:graphicData uri="http://schemas.microsoft.com/office/word/2010/wordprocessingShape">
                    <wps:wsp>
                      <wps:cNvSpPr txBox="1"/>
                      <wps:spPr>
                        <a:xfrm>
                          <a:off x="0" y="0"/>
                          <a:ext cx="395605" cy="81280"/>
                        </a:xfrm>
                        <a:prstGeom prst="rect">
                          <a:avLst/>
                        </a:prstGeom>
                        <a:solidFill>
                          <a:schemeClr val="bg2">
                            <a:lumMod val="10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1A7C3E5" w14:textId="77777777" w:rsidR="003265F0" w:rsidRDefault="003265F0" w:rsidP="003265F0">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62584F" id="Zone de texte 20" o:spid="_x0000_s1044" type="#_x0000_t202" style="position:absolute;left:0;text-align:left;margin-left:-23.3pt;margin-top:494.85pt;width:31.15pt;height:6.4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" fillcolor="#161616 [334]" stroked="f" strokeweight=".5pt">
                <v:textbox>
                  <w:txbxContent>
                    <w:p w14:paraId="11A7C3E5" w14:textId="77777777" w:rsidR="003265F0" w:rsidRDefault="003265F0" w:rsidP="003265F0">
                      <w:pPr>
                        <w:jc w:val="both"/>
                      </w:pPr>
                    </w:p>
                  </w:txbxContent>
                </v:textbox>
                <w10:wrap anchorx="margin"/>
              </v:shape>
            </w:pict>
          </mc:Fallback>
        </mc:AlternateContent>
      </w:r>
    </w:p>
    <w:p w14:paraId="011E3B69" w14:textId="77777777" w:rsidR="00E701F2" w:rsidRPr="0028376F" w:rsidRDefault="00E701F2" w:rsidP="00B05FCF">
      <w:pPr>
        <w:jc w:val="both"/>
        <w:rPr>
          <w:rFonts w:eastAsia="Calibri" w:cs="Times New Roman"/>
          <w:sz w:val="28"/>
          <w:szCs w:val="28"/>
          <w:lang w:val="en-US"/>
        </w:rPr>
      </w:pPr>
    </w:p>
    <w:p w14:paraId="7FD9D600" w14:textId="77777777" w:rsidR="00E701F2" w:rsidRPr="0028376F" w:rsidRDefault="00E701F2" w:rsidP="00B05FCF">
      <w:pPr>
        <w:jc w:val="both"/>
        <w:rPr>
          <w:rFonts w:eastAsia="Calibri" w:cs="Times New Roman"/>
          <w:sz w:val="28"/>
          <w:szCs w:val="28"/>
          <w:lang w:val="en-US"/>
        </w:rPr>
      </w:pPr>
    </w:p>
    <w:sdt>
      <w:sdtPr>
        <w:rPr>
          <w:rFonts w:eastAsia="Calibri" w:cs="Times New Roman"/>
          <w:color w:val="C00000"/>
          <w:sz w:val="28"/>
          <w:szCs w:val="28"/>
        </w:rPr>
        <w:id w:val="-1628152580"/>
      </w:sdtPr>
      <w:sdtEndPr>
        <w:rPr>
          <w:b/>
          <w:bCs/>
        </w:rPr>
      </w:sdtEndPr>
      <w:sdtContent>
        <w:p w14:paraId="62F3BA4E" w14:textId="77777777" w:rsidR="00A179AC" w:rsidRPr="0028376F" w:rsidRDefault="00A179AC" w:rsidP="00B05FCF">
          <w:pPr>
            <w:keepNext/>
            <w:keepLines/>
            <w:tabs>
              <w:tab w:val="left" w:pos="397"/>
            </w:tabs>
            <w:spacing w:before="240" w:after="0"/>
            <w:jc w:val="both"/>
            <w:rPr>
              <w:rFonts w:eastAsia="DengXian Light" w:cs="Times New Roman"/>
              <w:sz w:val="28"/>
              <w:szCs w:val="28"/>
              <w:lang w:val="en-US" w:eastAsia="fr-FR"/>
            </w:rPr>
          </w:pPr>
        </w:p>
        <w:p w14:paraId="3B3F34E7" w14:textId="77777777" w:rsidR="00A179AC" w:rsidRPr="0028376F" w:rsidRDefault="00A179AC" w:rsidP="00B05FCF">
          <w:pPr>
            <w:keepNext/>
            <w:keepLines/>
            <w:tabs>
              <w:tab w:val="left" w:pos="397"/>
            </w:tabs>
            <w:spacing w:before="240" w:after="0"/>
            <w:jc w:val="both"/>
            <w:rPr>
              <w:rFonts w:eastAsia="DengXian Light" w:cs="Times New Roman"/>
              <w:b/>
              <w:sz w:val="28"/>
              <w:szCs w:val="28"/>
              <w:u w:val="single"/>
              <w:lang w:val="en-US" w:eastAsia="fr-FR"/>
            </w:rPr>
          </w:pPr>
          <w:proofErr w:type="spellStart"/>
          <w:r w:rsidRPr="0028376F">
            <w:rPr>
              <w:rFonts w:eastAsia="DengXian Light" w:cs="Times New Roman"/>
              <w:b/>
              <w:sz w:val="28"/>
              <w:szCs w:val="28"/>
              <w:u w:val="single"/>
              <w:lang w:val="en-US" w:eastAsia="fr-FR"/>
            </w:rPr>
            <w:t>Sommaire</w:t>
          </w:r>
          <w:proofErr w:type="spellEnd"/>
        </w:p>
        <w:p w14:paraId="02DD5159" w14:textId="77777777" w:rsidR="00A179AC" w:rsidRPr="0028376F" w:rsidRDefault="00A179AC" w:rsidP="00B05FCF">
          <w:pPr>
            <w:tabs>
              <w:tab w:val="left" w:pos="440"/>
              <w:tab w:val="right" w:leader="dot" w:pos="9062"/>
            </w:tabs>
            <w:spacing w:after="100"/>
            <w:jc w:val="both"/>
            <w:rPr>
              <w:rFonts w:eastAsia="DengXian" w:cs="Times New Roman"/>
              <w:noProof/>
              <w:sz w:val="28"/>
              <w:szCs w:val="28"/>
              <w:lang w:val="en-US"/>
            </w:rPr>
          </w:pPr>
          <w:r w:rsidRPr="0028376F">
            <w:rPr>
              <w:rFonts w:eastAsia="DengXian" w:cs="Times New Roman"/>
              <w:color w:val="C00000"/>
              <w:sz w:val="28"/>
              <w:szCs w:val="28"/>
              <w:lang w:eastAsia="fr-FR"/>
            </w:rPr>
            <w:fldChar w:fldCharType="begin"/>
          </w:r>
          <w:r w:rsidRPr="0028376F">
            <w:rPr>
              <w:rFonts w:eastAsia="DengXian" w:cs="Times New Roman"/>
              <w:color w:val="C00000"/>
              <w:sz w:val="28"/>
              <w:szCs w:val="28"/>
              <w:lang w:eastAsia="fr-FR"/>
            </w:rPr>
            <w:instrText xml:space="preserve"> TOC \o "1-3" \h \z \u </w:instrText>
          </w:r>
          <w:r w:rsidRPr="0028376F">
            <w:rPr>
              <w:rFonts w:eastAsia="DengXian" w:cs="Times New Roman"/>
              <w:color w:val="C00000"/>
              <w:sz w:val="28"/>
              <w:szCs w:val="28"/>
              <w:lang w:eastAsia="fr-FR"/>
            </w:rPr>
            <w:fldChar w:fldCharType="separate"/>
          </w:r>
          <w:hyperlink w:anchor="_Toc530404882" w:history="1">
            <w:r w:rsidRPr="0028376F">
              <w:rPr>
                <w:rFonts w:eastAsia="DengXian" w:cs="Times New Roman"/>
                <w:noProof/>
                <w:color w:val="0563C1"/>
                <w:sz w:val="28"/>
                <w:szCs w:val="28"/>
                <w:u w:val="single"/>
                <w:lang w:eastAsia="fr-FR" w:bidi="he-IL"/>
              </w:rPr>
              <w:t>1.</w:t>
            </w:r>
            <w:r w:rsidRPr="0028376F">
              <w:rPr>
                <w:rFonts w:eastAsia="DengXian" w:cs="Times New Roman"/>
                <w:noProof/>
                <w:sz w:val="28"/>
                <w:szCs w:val="28"/>
                <w:lang w:val="en-US"/>
              </w:rPr>
              <w:tab/>
            </w:r>
            <w:r w:rsidRPr="0028376F">
              <w:rPr>
                <w:rFonts w:eastAsia="DengXian" w:cs="Times New Roman"/>
                <w:noProof/>
                <w:color w:val="0563C1"/>
                <w:sz w:val="28"/>
                <w:szCs w:val="28"/>
                <w:u w:val="single"/>
                <w:lang w:eastAsia="fr-FR" w:bidi="he-IL"/>
              </w:rPr>
              <w:t>Points Principaux</w:t>
            </w:r>
            <w:r w:rsidRPr="0028376F">
              <w:rPr>
                <w:rFonts w:eastAsia="DengXian" w:cs="Times New Roman"/>
                <w:noProof/>
                <w:webHidden/>
                <w:sz w:val="28"/>
                <w:szCs w:val="28"/>
                <w:lang w:eastAsia="fr-FR"/>
              </w:rPr>
              <w:tab/>
              <w:t>2</w:t>
            </w:r>
          </w:hyperlink>
        </w:p>
        <w:p w14:paraId="7F86651F" w14:textId="6E9096D7" w:rsidR="00A179AC" w:rsidRPr="0028376F" w:rsidRDefault="009538FF" w:rsidP="00B05FCF">
          <w:pPr>
            <w:tabs>
              <w:tab w:val="left" w:pos="440"/>
              <w:tab w:val="right" w:leader="dot" w:pos="9062"/>
            </w:tabs>
            <w:spacing w:after="100"/>
            <w:jc w:val="both"/>
            <w:rPr>
              <w:rFonts w:eastAsia="DengXian" w:cs="Times New Roman"/>
              <w:noProof/>
              <w:sz w:val="28"/>
              <w:szCs w:val="28"/>
              <w:lang w:val="en-US"/>
            </w:rPr>
          </w:pPr>
          <w:hyperlink w:anchor="_Toc530404883" w:history="1">
            <w:r w:rsidR="00A179AC" w:rsidRPr="0028376F">
              <w:rPr>
                <w:rFonts w:eastAsia="DengXian" w:cs="Times New Roman"/>
                <w:noProof/>
                <w:color w:val="0563C1"/>
                <w:sz w:val="28"/>
                <w:szCs w:val="28"/>
                <w:u w:val="single"/>
                <w:lang w:eastAsia="fr-FR" w:bidi="he-IL"/>
              </w:rPr>
              <w:t>2.</w:t>
            </w:r>
            <w:r w:rsidR="00A179AC" w:rsidRPr="0028376F">
              <w:rPr>
                <w:rFonts w:eastAsia="DengXian" w:cs="Times New Roman"/>
                <w:noProof/>
                <w:sz w:val="28"/>
                <w:szCs w:val="28"/>
                <w:lang w:val="en-US"/>
              </w:rPr>
              <w:tab/>
            </w:r>
            <w:r w:rsidR="00A179AC" w:rsidRPr="0028376F">
              <w:rPr>
                <w:rFonts w:eastAsia="DengXian" w:cs="Times New Roman"/>
                <w:noProof/>
                <w:color w:val="0563C1"/>
                <w:sz w:val="28"/>
                <w:szCs w:val="28"/>
                <w:u w:val="single"/>
                <w:lang w:eastAsia="fr-FR" w:bidi="he-IL"/>
              </w:rPr>
              <w:t>Investigations</w:t>
            </w:r>
            <w:r w:rsidR="00A179AC" w:rsidRPr="0028376F">
              <w:rPr>
                <w:rFonts w:eastAsia="DengXian" w:cs="Times New Roman"/>
                <w:noProof/>
                <w:webHidden/>
                <w:sz w:val="28"/>
                <w:szCs w:val="28"/>
                <w:lang w:eastAsia="fr-FR"/>
              </w:rPr>
              <w:tab/>
            </w:r>
            <w:r w:rsidR="00A179AC" w:rsidRPr="0028376F">
              <w:rPr>
                <w:rFonts w:eastAsia="DengXian" w:cs="Times New Roman"/>
                <w:noProof/>
                <w:webHidden/>
                <w:sz w:val="28"/>
                <w:szCs w:val="28"/>
                <w:lang w:eastAsia="fr-FR"/>
              </w:rPr>
              <w:fldChar w:fldCharType="begin"/>
            </w:r>
            <w:r w:rsidR="00A179AC" w:rsidRPr="0028376F">
              <w:rPr>
                <w:rFonts w:eastAsia="DengXian" w:cs="Times New Roman"/>
                <w:noProof/>
                <w:webHidden/>
                <w:sz w:val="28"/>
                <w:szCs w:val="28"/>
                <w:lang w:eastAsia="fr-FR"/>
              </w:rPr>
              <w:instrText xml:space="preserve"> PAGEREF _Toc530404883 \h </w:instrText>
            </w:r>
            <w:r w:rsidR="00A179AC" w:rsidRPr="0028376F">
              <w:rPr>
                <w:rFonts w:eastAsia="DengXian" w:cs="Times New Roman"/>
                <w:noProof/>
                <w:webHidden/>
                <w:sz w:val="28"/>
                <w:szCs w:val="28"/>
                <w:lang w:eastAsia="fr-FR"/>
              </w:rPr>
            </w:r>
            <w:r w:rsidR="00A179AC" w:rsidRPr="0028376F">
              <w:rPr>
                <w:rFonts w:eastAsia="DengXian" w:cs="Times New Roman"/>
                <w:noProof/>
                <w:webHidden/>
                <w:sz w:val="28"/>
                <w:szCs w:val="28"/>
                <w:lang w:eastAsia="fr-FR"/>
              </w:rPr>
              <w:fldChar w:fldCharType="separate"/>
            </w:r>
            <w:r w:rsidR="00EE1D94">
              <w:rPr>
                <w:rFonts w:eastAsia="DengXian" w:cs="Times New Roman"/>
                <w:noProof/>
                <w:webHidden/>
                <w:sz w:val="28"/>
                <w:szCs w:val="28"/>
                <w:lang w:eastAsia="fr-FR"/>
              </w:rPr>
              <w:t>4</w:t>
            </w:r>
            <w:r w:rsidR="00A179AC" w:rsidRPr="0028376F">
              <w:rPr>
                <w:rFonts w:eastAsia="DengXian" w:cs="Times New Roman"/>
                <w:noProof/>
                <w:webHidden/>
                <w:sz w:val="28"/>
                <w:szCs w:val="28"/>
                <w:lang w:eastAsia="fr-FR"/>
              </w:rPr>
              <w:fldChar w:fldCharType="end"/>
            </w:r>
          </w:hyperlink>
          <w:r w:rsidR="00A179AC" w:rsidRPr="0028376F">
            <w:rPr>
              <w:rFonts w:eastAsia="DengXian" w:cs="Times New Roman"/>
              <w:noProof/>
              <w:sz w:val="28"/>
              <w:szCs w:val="28"/>
              <w:lang w:eastAsia="fr-FR"/>
            </w:rPr>
            <w:t>-3</w:t>
          </w:r>
        </w:p>
        <w:p w14:paraId="61E25364" w14:textId="77777777" w:rsidR="00A179AC" w:rsidRPr="0028376F" w:rsidRDefault="009538FF" w:rsidP="00B05FCF">
          <w:pPr>
            <w:tabs>
              <w:tab w:val="left" w:pos="440"/>
              <w:tab w:val="right" w:leader="dot" w:pos="9062"/>
            </w:tabs>
            <w:spacing w:after="100"/>
            <w:jc w:val="both"/>
            <w:rPr>
              <w:rFonts w:eastAsia="DengXian" w:cs="Times New Roman"/>
              <w:noProof/>
              <w:sz w:val="28"/>
              <w:szCs w:val="28"/>
              <w:lang w:val="en-US"/>
            </w:rPr>
          </w:pPr>
          <w:hyperlink w:anchor="_Toc530404884" w:history="1">
            <w:r w:rsidR="00A179AC" w:rsidRPr="0028376F">
              <w:rPr>
                <w:rFonts w:eastAsia="DengXian" w:cs="Times New Roman"/>
                <w:noProof/>
                <w:color w:val="0563C1"/>
                <w:sz w:val="28"/>
                <w:szCs w:val="28"/>
                <w:u w:val="single"/>
                <w:lang w:eastAsia="fr-FR" w:bidi="he-IL"/>
              </w:rPr>
              <w:t>3.</w:t>
            </w:r>
            <w:r w:rsidR="00A179AC" w:rsidRPr="0028376F">
              <w:rPr>
                <w:rFonts w:eastAsia="DengXian" w:cs="Times New Roman"/>
                <w:noProof/>
                <w:sz w:val="28"/>
                <w:szCs w:val="28"/>
                <w:lang w:val="en-US"/>
              </w:rPr>
              <w:tab/>
            </w:r>
            <w:r w:rsidR="00A179AC" w:rsidRPr="0028376F">
              <w:rPr>
                <w:rFonts w:eastAsia="DengXian" w:cs="Times New Roman"/>
                <w:noProof/>
                <w:color w:val="0563C1"/>
                <w:sz w:val="28"/>
                <w:szCs w:val="28"/>
                <w:u w:val="single"/>
                <w:lang w:eastAsia="fr-FR" w:bidi="he-IL"/>
              </w:rPr>
              <w:t>Opérations</w:t>
            </w:r>
            <w:r w:rsidR="00A179AC" w:rsidRPr="0028376F">
              <w:rPr>
                <w:rFonts w:eastAsia="DengXian" w:cs="Times New Roman"/>
                <w:noProof/>
                <w:webHidden/>
                <w:sz w:val="28"/>
                <w:szCs w:val="28"/>
                <w:lang w:eastAsia="fr-FR"/>
              </w:rPr>
              <w:tab/>
              <w:t>3</w:t>
            </w:r>
          </w:hyperlink>
          <w:r w:rsidR="00403CED">
            <w:rPr>
              <w:rFonts w:eastAsia="DengXian" w:cs="Times New Roman"/>
              <w:noProof/>
              <w:sz w:val="28"/>
              <w:szCs w:val="28"/>
              <w:lang w:eastAsia="fr-FR"/>
            </w:rPr>
            <w:t>-4</w:t>
          </w:r>
        </w:p>
        <w:p w14:paraId="42A62148" w14:textId="77777777" w:rsidR="00A179AC" w:rsidRPr="0028376F" w:rsidRDefault="009538FF" w:rsidP="00B05FCF">
          <w:pPr>
            <w:tabs>
              <w:tab w:val="left" w:pos="440"/>
              <w:tab w:val="right" w:leader="dot" w:pos="9062"/>
            </w:tabs>
            <w:spacing w:after="100"/>
            <w:jc w:val="both"/>
            <w:rPr>
              <w:rFonts w:eastAsia="DengXian" w:cs="Times New Roman"/>
              <w:noProof/>
              <w:sz w:val="28"/>
              <w:szCs w:val="28"/>
              <w:lang w:val="en-US"/>
            </w:rPr>
          </w:pPr>
          <w:hyperlink w:anchor="_Toc530404885" w:history="1">
            <w:r w:rsidR="00A179AC" w:rsidRPr="0028376F">
              <w:rPr>
                <w:rFonts w:eastAsia="DengXian" w:cs="Times New Roman"/>
                <w:noProof/>
                <w:color w:val="0563C1"/>
                <w:sz w:val="28"/>
                <w:szCs w:val="28"/>
                <w:u w:val="single"/>
                <w:lang w:eastAsia="fr-FR" w:bidi="he-IL"/>
              </w:rPr>
              <w:t>4.</w:t>
            </w:r>
            <w:r w:rsidR="00A179AC" w:rsidRPr="0028376F">
              <w:rPr>
                <w:rFonts w:eastAsia="DengXian" w:cs="Times New Roman"/>
                <w:noProof/>
                <w:sz w:val="28"/>
                <w:szCs w:val="28"/>
                <w:lang w:val="en-US"/>
              </w:rPr>
              <w:tab/>
            </w:r>
            <w:r w:rsidR="00A179AC" w:rsidRPr="0028376F">
              <w:rPr>
                <w:rFonts w:eastAsia="DengXian" w:cs="Times New Roman"/>
                <w:noProof/>
                <w:color w:val="0563C1"/>
                <w:sz w:val="28"/>
                <w:szCs w:val="28"/>
                <w:u w:val="single"/>
                <w:lang w:eastAsia="fr-FR" w:bidi="he-IL"/>
              </w:rPr>
              <w:t>Juridique</w:t>
            </w:r>
            <w:r w:rsidR="00A179AC" w:rsidRPr="0028376F">
              <w:rPr>
                <w:rFonts w:eastAsia="DengXian" w:cs="Times New Roman"/>
                <w:noProof/>
                <w:webHidden/>
                <w:sz w:val="28"/>
                <w:szCs w:val="28"/>
                <w:lang w:eastAsia="fr-FR"/>
              </w:rPr>
              <w:tab/>
            </w:r>
          </w:hyperlink>
          <w:r w:rsidR="00403CED">
            <w:rPr>
              <w:rFonts w:eastAsia="DengXian" w:cs="Times New Roman"/>
              <w:noProof/>
              <w:sz w:val="28"/>
              <w:szCs w:val="28"/>
              <w:lang w:eastAsia="fr-FR"/>
            </w:rPr>
            <w:t>4-5</w:t>
          </w:r>
        </w:p>
        <w:p w14:paraId="7A57ADF4" w14:textId="77777777" w:rsidR="00A179AC" w:rsidRPr="0028376F" w:rsidRDefault="009538FF" w:rsidP="00B05FCF">
          <w:pPr>
            <w:tabs>
              <w:tab w:val="left" w:pos="440"/>
              <w:tab w:val="right" w:leader="dot" w:pos="9062"/>
            </w:tabs>
            <w:spacing w:after="100"/>
            <w:jc w:val="both"/>
            <w:rPr>
              <w:rFonts w:eastAsia="DengXian" w:cs="Times New Roman"/>
              <w:noProof/>
              <w:sz w:val="28"/>
              <w:szCs w:val="28"/>
              <w:lang w:val="en-US"/>
            </w:rPr>
          </w:pPr>
          <w:hyperlink w:anchor="_Toc530404886" w:history="1">
            <w:r w:rsidR="00A179AC" w:rsidRPr="0028376F">
              <w:rPr>
                <w:rFonts w:eastAsia="DengXian" w:cs="Times New Roman"/>
                <w:noProof/>
                <w:color w:val="0563C1"/>
                <w:sz w:val="28"/>
                <w:szCs w:val="28"/>
                <w:u w:val="single"/>
                <w:lang w:eastAsia="fr-FR" w:bidi="he-IL"/>
              </w:rPr>
              <w:t>5.</w:t>
            </w:r>
            <w:r w:rsidR="00A179AC" w:rsidRPr="0028376F">
              <w:rPr>
                <w:rFonts w:eastAsia="DengXian" w:cs="Times New Roman"/>
                <w:noProof/>
                <w:sz w:val="28"/>
                <w:szCs w:val="28"/>
                <w:lang w:val="en-US"/>
              </w:rPr>
              <w:tab/>
            </w:r>
            <w:r w:rsidR="00A179AC" w:rsidRPr="0028376F">
              <w:rPr>
                <w:rFonts w:eastAsia="DengXian" w:cs="Times New Roman"/>
                <w:noProof/>
                <w:color w:val="0563C1"/>
                <w:sz w:val="28"/>
                <w:szCs w:val="28"/>
                <w:u w:val="single"/>
                <w:lang w:eastAsia="fr-FR" w:bidi="he-IL"/>
              </w:rPr>
              <w:t>Média</w:t>
            </w:r>
            <w:r w:rsidR="00A179AC" w:rsidRPr="0028376F">
              <w:rPr>
                <w:rFonts w:eastAsia="DengXian" w:cs="Times New Roman"/>
                <w:noProof/>
                <w:webHidden/>
                <w:sz w:val="28"/>
                <w:szCs w:val="28"/>
                <w:lang w:eastAsia="fr-FR"/>
              </w:rPr>
              <w:tab/>
            </w:r>
          </w:hyperlink>
          <w:r w:rsidR="00071426">
            <w:rPr>
              <w:rFonts w:eastAsia="DengXian" w:cs="Times New Roman"/>
              <w:noProof/>
              <w:sz w:val="28"/>
              <w:szCs w:val="28"/>
              <w:lang w:eastAsia="fr-FR"/>
            </w:rPr>
            <w:t>5-9</w:t>
          </w:r>
        </w:p>
        <w:p w14:paraId="10B971F0" w14:textId="77777777" w:rsidR="00A179AC" w:rsidRPr="0028376F" w:rsidRDefault="009538FF" w:rsidP="00B05FCF">
          <w:pPr>
            <w:tabs>
              <w:tab w:val="left" w:pos="440"/>
              <w:tab w:val="right" w:leader="dot" w:pos="9062"/>
            </w:tabs>
            <w:spacing w:after="100"/>
            <w:jc w:val="both"/>
            <w:rPr>
              <w:rFonts w:eastAsia="DengXian" w:cs="Times New Roman"/>
              <w:noProof/>
              <w:sz w:val="28"/>
              <w:szCs w:val="28"/>
              <w:lang w:val="en-US"/>
            </w:rPr>
          </w:pPr>
          <w:hyperlink w:anchor="_Toc530404887" w:history="1">
            <w:r w:rsidR="00A179AC" w:rsidRPr="0028376F">
              <w:rPr>
                <w:rFonts w:eastAsia="DengXian" w:cs="Times New Roman"/>
                <w:noProof/>
                <w:color w:val="0563C1"/>
                <w:sz w:val="28"/>
                <w:szCs w:val="28"/>
                <w:u w:val="single"/>
                <w:lang w:eastAsia="fr-FR" w:bidi="he-IL"/>
              </w:rPr>
              <w:t>6.</w:t>
            </w:r>
            <w:r w:rsidR="00A179AC" w:rsidRPr="0028376F">
              <w:rPr>
                <w:rFonts w:eastAsia="DengXian" w:cs="Times New Roman"/>
                <w:noProof/>
                <w:sz w:val="28"/>
                <w:szCs w:val="28"/>
                <w:lang w:val="en-US"/>
              </w:rPr>
              <w:tab/>
            </w:r>
            <w:r w:rsidR="00A179AC" w:rsidRPr="0028376F">
              <w:rPr>
                <w:rFonts w:eastAsia="DengXian" w:cs="Times New Roman"/>
                <w:noProof/>
                <w:color w:val="0563C1"/>
                <w:sz w:val="28"/>
                <w:szCs w:val="28"/>
                <w:u w:val="single"/>
                <w:lang w:eastAsia="fr-FR" w:bidi="he-IL"/>
              </w:rPr>
              <w:t>Management</w:t>
            </w:r>
            <w:r w:rsidR="00A179AC" w:rsidRPr="0028376F">
              <w:rPr>
                <w:rFonts w:eastAsia="DengXian" w:cs="Times New Roman"/>
                <w:noProof/>
                <w:webHidden/>
                <w:sz w:val="28"/>
                <w:szCs w:val="28"/>
                <w:lang w:eastAsia="fr-FR"/>
              </w:rPr>
              <w:tab/>
            </w:r>
          </w:hyperlink>
          <w:r w:rsidR="00071426">
            <w:rPr>
              <w:rFonts w:eastAsia="DengXian" w:cs="Times New Roman"/>
              <w:noProof/>
              <w:sz w:val="28"/>
              <w:szCs w:val="28"/>
              <w:lang w:eastAsia="fr-FR"/>
            </w:rPr>
            <w:t>10-11</w:t>
          </w:r>
          <w:r w:rsidR="00A179AC" w:rsidRPr="0028376F">
            <w:rPr>
              <w:rFonts w:eastAsia="DengXian" w:cs="Times New Roman"/>
              <w:noProof/>
              <w:sz w:val="28"/>
              <w:szCs w:val="28"/>
              <w:lang w:val="en-US"/>
            </w:rPr>
            <w:fldChar w:fldCharType="begin"/>
          </w:r>
          <w:r w:rsidR="00A179AC" w:rsidRPr="0028376F">
            <w:rPr>
              <w:rFonts w:eastAsia="DengXian" w:cs="Times New Roman"/>
              <w:noProof/>
              <w:sz w:val="28"/>
              <w:szCs w:val="28"/>
              <w:lang w:val="en-US"/>
            </w:rPr>
            <w:instrText xml:space="preserve"> HYPERLINK \l "_Toc530404888" </w:instrText>
          </w:r>
          <w:r w:rsidR="00A179AC" w:rsidRPr="0028376F">
            <w:rPr>
              <w:rFonts w:eastAsia="DengXian" w:cs="Times New Roman"/>
              <w:noProof/>
              <w:sz w:val="28"/>
              <w:szCs w:val="28"/>
              <w:lang w:val="en-US"/>
            </w:rPr>
            <w:fldChar w:fldCharType="separate"/>
          </w:r>
        </w:p>
        <w:p w14:paraId="3554C740" w14:textId="77777777" w:rsidR="00A179AC" w:rsidRPr="0028376F" w:rsidRDefault="00A179AC" w:rsidP="00B05FCF">
          <w:pPr>
            <w:tabs>
              <w:tab w:val="left" w:pos="440"/>
              <w:tab w:val="right" w:leader="dot" w:pos="9062"/>
            </w:tabs>
            <w:spacing w:after="100"/>
            <w:jc w:val="both"/>
            <w:rPr>
              <w:rFonts w:eastAsia="DengXian" w:cs="Times New Roman"/>
              <w:noProof/>
              <w:sz w:val="28"/>
              <w:szCs w:val="28"/>
              <w:lang w:val="en-US"/>
            </w:rPr>
          </w:pPr>
          <w:r w:rsidRPr="0028376F">
            <w:rPr>
              <w:rFonts w:eastAsia="DengXian" w:cs="Times New Roman"/>
              <w:noProof/>
              <w:color w:val="0563C1"/>
              <w:sz w:val="28"/>
              <w:szCs w:val="28"/>
              <w:u w:val="single"/>
              <w:lang w:eastAsia="fr-FR" w:bidi="he-IL"/>
            </w:rPr>
            <w:t>7.  Relations extérieures</w:t>
          </w:r>
          <w:r w:rsidRPr="0028376F">
            <w:rPr>
              <w:rFonts w:eastAsia="DengXian" w:cs="Times New Roman"/>
              <w:noProof/>
              <w:webHidden/>
              <w:sz w:val="28"/>
              <w:szCs w:val="28"/>
              <w:lang w:eastAsia="fr-FR"/>
            </w:rPr>
            <w:tab/>
          </w:r>
          <w:r w:rsidRPr="0028376F">
            <w:rPr>
              <w:rFonts w:eastAsia="DengXian" w:cs="Times New Roman"/>
              <w:noProof/>
              <w:sz w:val="28"/>
              <w:szCs w:val="28"/>
              <w:lang w:eastAsia="fr-FR"/>
            </w:rPr>
            <w:fldChar w:fldCharType="end"/>
          </w:r>
          <w:r w:rsidR="00071426">
            <w:rPr>
              <w:rFonts w:eastAsia="DengXian" w:cs="Times New Roman"/>
              <w:noProof/>
              <w:sz w:val="28"/>
              <w:szCs w:val="28"/>
              <w:lang w:eastAsia="fr-FR"/>
            </w:rPr>
            <w:t>12-13</w:t>
          </w:r>
        </w:p>
        <w:p w14:paraId="106CAB88" w14:textId="77777777" w:rsidR="00A179AC" w:rsidRPr="0028376F" w:rsidRDefault="009538FF" w:rsidP="00B05FCF">
          <w:pPr>
            <w:tabs>
              <w:tab w:val="left" w:pos="440"/>
              <w:tab w:val="right" w:leader="dot" w:pos="9062"/>
            </w:tabs>
            <w:spacing w:after="100"/>
            <w:jc w:val="both"/>
            <w:rPr>
              <w:rFonts w:eastAsia="DengXian" w:cs="Times New Roman"/>
              <w:noProof/>
              <w:sz w:val="28"/>
              <w:szCs w:val="28"/>
              <w:lang w:val="en-US"/>
            </w:rPr>
          </w:pPr>
          <w:hyperlink w:anchor="_Toc530404889" w:history="1">
            <w:r w:rsidR="00A179AC" w:rsidRPr="0028376F">
              <w:rPr>
                <w:rFonts w:eastAsia="DengXian" w:cs="Times New Roman"/>
                <w:noProof/>
                <w:color w:val="0563C1"/>
                <w:sz w:val="28"/>
                <w:szCs w:val="28"/>
                <w:u w:val="single"/>
                <w:lang w:eastAsia="fr-FR" w:bidi="he-IL"/>
              </w:rPr>
              <w:t>8.</w:t>
            </w:r>
            <w:r w:rsidR="00A179AC" w:rsidRPr="0028376F">
              <w:rPr>
                <w:rFonts w:eastAsia="DengXian" w:cs="Times New Roman"/>
                <w:noProof/>
                <w:sz w:val="28"/>
                <w:szCs w:val="28"/>
                <w:lang w:val="en-US"/>
              </w:rPr>
              <w:tab/>
            </w:r>
            <w:r w:rsidR="00A179AC" w:rsidRPr="0028376F">
              <w:rPr>
                <w:rFonts w:eastAsia="DengXian" w:cs="Times New Roman"/>
                <w:noProof/>
                <w:color w:val="0563C1"/>
                <w:sz w:val="28"/>
                <w:szCs w:val="28"/>
                <w:u w:val="single"/>
                <w:lang w:eastAsia="fr-FR" w:bidi="he-IL"/>
              </w:rPr>
              <w:t>Conclusion</w:t>
            </w:r>
            <w:r w:rsidR="00A179AC" w:rsidRPr="0028376F">
              <w:rPr>
                <w:rFonts w:eastAsia="DengXian" w:cs="Times New Roman"/>
                <w:noProof/>
                <w:webHidden/>
                <w:sz w:val="28"/>
                <w:szCs w:val="28"/>
                <w:lang w:eastAsia="fr-FR"/>
              </w:rPr>
              <w:tab/>
            </w:r>
          </w:hyperlink>
          <w:r w:rsidR="00071426">
            <w:rPr>
              <w:rFonts w:eastAsia="DengXian" w:cs="Times New Roman"/>
              <w:noProof/>
              <w:sz w:val="28"/>
              <w:szCs w:val="28"/>
              <w:lang w:eastAsia="fr-FR"/>
            </w:rPr>
            <w:t>13</w:t>
          </w:r>
        </w:p>
        <w:p w14:paraId="33FD4C9C" w14:textId="77777777" w:rsidR="00242910" w:rsidRPr="0028376F" w:rsidRDefault="00A179AC" w:rsidP="00B05FCF">
          <w:pPr>
            <w:jc w:val="both"/>
            <w:rPr>
              <w:rFonts w:eastAsia="Calibri" w:cs="Times New Roman"/>
              <w:b/>
              <w:bCs/>
              <w:color w:val="C00000"/>
              <w:sz w:val="28"/>
              <w:szCs w:val="28"/>
            </w:rPr>
          </w:pPr>
          <w:r w:rsidRPr="0028376F">
            <w:rPr>
              <w:rFonts w:eastAsia="Calibri" w:cs="Times New Roman"/>
              <w:b/>
              <w:bCs/>
              <w:color w:val="C00000"/>
              <w:sz w:val="28"/>
              <w:szCs w:val="28"/>
            </w:rPr>
            <w:fldChar w:fldCharType="end"/>
          </w:r>
        </w:p>
      </w:sdtContent>
    </w:sdt>
    <w:p w14:paraId="1770CC19" w14:textId="77777777" w:rsidR="00A179AC" w:rsidRPr="0028376F" w:rsidRDefault="00A179AC" w:rsidP="00B05FCF">
      <w:pPr>
        <w:jc w:val="both"/>
        <w:rPr>
          <w:rFonts w:eastAsia="Calibri" w:cs="Times New Roman"/>
          <w:b/>
          <w:bCs/>
          <w:color w:val="C00000"/>
          <w:sz w:val="28"/>
          <w:szCs w:val="28"/>
        </w:rPr>
      </w:pPr>
    </w:p>
    <w:p w14:paraId="5D52A33D" w14:textId="77777777" w:rsidR="00845F86" w:rsidRDefault="00845F86" w:rsidP="00B05FCF">
      <w:pPr>
        <w:jc w:val="both"/>
        <w:rPr>
          <w:rFonts w:eastAsia="Calibri" w:cs="Times New Roman"/>
          <w:b/>
          <w:bCs/>
          <w:color w:val="C00000"/>
          <w:sz w:val="28"/>
          <w:szCs w:val="28"/>
        </w:rPr>
      </w:pPr>
    </w:p>
    <w:p w14:paraId="464D31ED" w14:textId="77777777" w:rsidR="00845F86" w:rsidRPr="00845F86" w:rsidRDefault="00845F86" w:rsidP="00B05FCF">
      <w:pPr>
        <w:jc w:val="both"/>
        <w:rPr>
          <w:rFonts w:eastAsia="Calibri" w:cs="Times New Roman"/>
          <w:sz w:val="28"/>
          <w:szCs w:val="28"/>
        </w:rPr>
      </w:pPr>
    </w:p>
    <w:p w14:paraId="1A8137FA" w14:textId="77777777" w:rsidR="00845F86" w:rsidRPr="00845F86" w:rsidRDefault="00845F86" w:rsidP="00B05FCF">
      <w:pPr>
        <w:jc w:val="both"/>
        <w:rPr>
          <w:rFonts w:eastAsia="Calibri" w:cs="Times New Roman"/>
          <w:sz w:val="28"/>
          <w:szCs w:val="28"/>
        </w:rPr>
      </w:pPr>
    </w:p>
    <w:p w14:paraId="6A4D345B" w14:textId="77777777" w:rsidR="00845F86" w:rsidRPr="00845F86" w:rsidRDefault="00845F86" w:rsidP="00B05FCF">
      <w:pPr>
        <w:jc w:val="both"/>
        <w:rPr>
          <w:rFonts w:eastAsia="Calibri" w:cs="Times New Roman"/>
          <w:sz w:val="28"/>
          <w:szCs w:val="28"/>
        </w:rPr>
      </w:pPr>
    </w:p>
    <w:p w14:paraId="2EDE6C4A" w14:textId="77777777" w:rsidR="00845F86" w:rsidRPr="00845F86" w:rsidRDefault="00845F86" w:rsidP="00B05FCF">
      <w:pPr>
        <w:jc w:val="both"/>
        <w:rPr>
          <w:rFonts w:eastAsia="Calibri" w:cs="Times New Roman"/>
          <w:sz w:val="28"/>
          <w:szCs w:val="28"/>
        </w:rPr>
      </w:pPr>
    </w:p>
    <w:p w14:paraId="25ED1592" w14:textId="77777777" w:rsidR="00845F86" w:rsidRPr="00845F86" w:rsidRDefault="00845F86" w:rsidP="00B05FCF">
      <w:pPr>
        <w:jc w:val="both"/>
        <w:rPr>
          <w:rFonts w:eastAsia="Calibri" w:cs="Times New Roman"/>
          <w:sz w:val="28"/>
          <w:szCs w:val="28"/>
        </w:rPr>
      </w:pPr>
    </w:p>
    <w:p w14:paraId="13614ED8" w14:textId="77777777" w:rsidR="00845F86" w:rsidRDefault="00845F86" w:rsidP="00B05FCF">
      <w:pPr>
        <w:jc w:val="both"/>
        <w:rPr>
          <w:rFonts w:eastAsia="Calibri" w:cs="Times New Roman"/>
          <w:sz w:val="28"/>
          <w:szCs w:val="28"/>
        </w:rPr>
      </w:pPr>
    </w:p>
    <w:p w14:paraId="171A6EEA" w14:textId="77777777" w:rsidR="00845F86" w:rsidRDefault="00845F86" w:rsidP="00B05FCF">
      <w:pPr>
        <w:jc w:val="both"/>
        <w:rPr>
          <w:rFonts w:eastAsia="Calibri" w:cs="Times New Roman"/>
          <w:sz w:val="28"/>
          <w:szCs w:val="28"/>
        </w:rPr>
      </w:pPr>
    </w:p>
    <w:p w14:paraId="6C1DD48E" w14:textId="77777777" w:rsidR="00E00ACE" w:rsidRDefault="00E00ACE" w:rsidP="00B05FCF">
      <w:pPr>
        <w:jc w:val="both"/>
        <w:rPr>
          <w:rFonts w:eastAsia="Calibri" w:cs="Times New Roman"/>
          <w:sz w:val="28"/>
          <w:szCs w:val="28"/>
        </w:rPr>
      </w:pPr>
    </w:p>
    <w:p w14:paraId="4F704BB6" w14:textId="77777777" w:rsidR="00E00ACE" w:rsidRDefault="00E00ACE" w:rsidP="00B05FCF">
      <w:pPr>
        <w:jc w:val="both"/>
        <w:rPr>
          <w:rFonts w:eastAsia="Calibri" w:cs="Times New Roman"/>
          <w:sz w:val="28"/>
          <w:szCs w:val="28"/>
        </w:rPr>
      </w:pPr>
    </w:p>
    <w:p w14:paraId="22157656" w14:textId="77777777" w:rsidR="00E00ACE" w:rsidRDefault="00E00ACE" w:rsidP="00B05FCF">
      <w:pPr>
        <w:tabs>
          <w:tab w:val="left" w:pos="6405"/>
        </w:tabs>
        <w:jc w:val="both"/>
        <w:rPr>
          <w:rFonts w:eastAsia="Calibri" w:cs="Times New Roman"/>
          <w:sz w:val="28"/>
          <w:szCs w:val="28"/>
        </w:rPr>
      </w:pPr>
      <w:r>
        <w:rPr>
          <w:rFonts w:eastAsia="Calibri" w:cs="Times New Roman"/>
          <w:sz w:val="28"/>
          <w:szCs w:val="28"/>
        </w:rPr>
        <w:tab/>
      </w:r>
    </w:p>
    <w:p w14:paraId="2C698654" w14:textId="77777777" w:rsidR="00A179AC" w:rsidRPr="0028376F" w:rsidRDefault="003B11E0" w:rsidP="00B05FCF">
      <w:pPr>
        <w:jc w:val="both"/>
        <w:rPr>
          <w:rFonts w:eastAsia="Calibri" w:cs="Times New Roman"/>
          <w:b/>
          <w:bCs/>
          <w:color w:val="C00000"/>
          <w:sz w:val="28"/>
          <w:szCs w:val="28"/>
        </w:rPr>
      </w:pPr>
      <w:r w:rsidRPr="00E00ACE">
        <w:rPr>
          <w:rFonts w:eastAsia="Calibri" w:cs="Times New Roman"/>
          <w:sz w:val="28"/>
          <w:szCs w:val="28"/>
        </w:rPr>
        <w:br w:type="page"/>
      </w:r>
      <w:r w:rsidR="007A323F">
        <w:rPr>
          <w:rFonts w:eastAsia="Calibri" w:cs="Times New Roman"/>
          <w:b/>
          <w:bCs/>
          <w:color w:val="C00000"/>
          <w:sz w:val="28"/>
          <w:szCs w:val="28"/>
        </w:rPr>
        <w:lastRenderedPageBreak/>
        <w:t xml:space="preserve"> </w:t>
      </w:r>
    </w:p>
    <w:p w14:paraId="67530A1F" w14:textId="77777777" w:rsidR="005B4F5E" w:rsidRPr="00D76202" w:rsidRDefault="00A179AC" w:rsidP="00D76202">
      <w:pPr>
        <w:keepNext/>
        <w:pBdr>
          <w:top w:val="single" w:sz="4" w:space="8" w:color="auto"/>
          <w:bottom w:val="single" w:sz="4" w:space="8" w:color="auto"/>
        </w:pBdr>
        <w:shd w:val="pct5" w:color="auto" w:fill="auto"/>
        <w:tabs>
          <w:tab w:val="left" w:pos="397"/>
        </w:tabs>
        <w:spacing w:before="240" w:after="240" w:line="240" w:lineRule="auto"/>
        <w:ind w:firstLine="29"/>
        <w:jc w:val="center"/>
        <w:outlineLvl w:val="0"/>
        <w:rPr>
          <w:rFonts w:eastAsia="Times New Roman" w:cs="Times New Roman"/>
          <w:b/>
          <w:bCs/>
          <w:color w:val="1F4E79"/>
          <w:sz w:val="44"/>
          <w:szCs w:val="44"/>
          <w:u w:val="single"/>
          <w:lang w:val="fr-CH" w:bidi="he-IL"/>
        </w:rPr>
      </w:pPr>
      <w:bookmarkStart w:id="0" w:name="_Toc439161756"/>
      <w:bookmarkStart w:id="1" w:name="_Toc530404882"/>
      <w:r w:rsidRPr="00D76202">
        <w:rPr>
          <w:rFonts w:eastAsia="Times New Roman" w:cs="Times New Roman"/>
          <w:b/>
          <w:bCs/>
          <w:color w:val="1F4E79"/>
          <w:sz w:val="44"/>
          <w:szCs w:val="44"/>
          <w:u w:val="single"/>
          <w:lang w:val="fr-CH" w:bidi="he-IL"/>
        </w:rPr>
        <w:t>Points Principaux</w:t>
      </w:r>
      <w:bookmarkEnd w:id="0"/>
      <w:bookmarkEnd w:id="1"/>
    </w:p>
    <w:p w14:paraId="77B83DA5" w14:textId="77777777" w:rsidR="005B4F5E" w:rsidRPr="0028376F" w:rsidRDefault="005B4F5E" w:rsidP="00B05FCF">
      <w:pPr>
        <w:tabs>
          <w:tab w:val="left" w:pos="720"/>
        </w:tabs>
        <w:spacing w:after="200" w:line="276" w:lineRule="auto"/>
        <w:ind w:left="720"/>
        <w:contextualSpacing/>
        <w:jc w:val="both"/>
        <w:rPr>
          <w:rFonts w:eastAsia="Calibri" w:cs="Arial"/>
          <w:color w:val="0D0D0D"/>
          <w:sz w:val="28"/>
          <w:szCs w:val="28"/>
          <w:lang w:val="fr-BE"/>
        </w:rPr>
      </w:pPr>
    </w:p>
    <w:p w14:paraId="2C16AB05" w14:textId="446F9B4B" w:rsidR="007457F1" w:rsidRDefault="00A94DDA" w:rsidP="007457F1">
      <w:pPr>
        <w:numPr>
          <w:ilvl w:val="0"/>
          <w:numId w:val="1"/>
        </w:numPr>
        <w:spacing w:after="200" w:line="276" w:lineRule="auto"/>
        <w:contextualSpacing/>
        <w:jc w:val="both"/>
        <w:rPr>
          <w:rFonts w:eastAsia="Calibri" w:cs="Arial"/>
          <w:color w:val="0D0D0D"/>
          <w:sz w:val="28"/>
          <w:szCs w:val="28"/>
          <w:lang w:val="fr-BE"/>
        </w:rPr>
      </w:pPr>
      <w:r>
        <w:rPr>
          <w:rFonts w:eastAsia="Calibri" w:cs="Arial"/>
          <w:color w:val="0D0D0D"/>
          <w:sz w:val="28"/>
          <w:szCs w:val="28"/>
          <w:lang w:val="fr-BE"/>
        </w:rPr>
        <w:t>Opération d’arrestation d</w:t>
      </w:r>
      <w:r w:rsidR="00BA5762">
        <w:rPr>
          <w:rFonts w:eastAsia="Calibri" w:cs="Arial"/>
          <w:color w:val="0D0D0D"/>
          <w:sz w:val="28"/>
          <w:szCs w:val="28"/>
          <w:lang w:val="fr-BE"/>
        </w:rPr>
        <w:t>’un</w:t>
      </w:r>
      <w:r w:rsidR="00124D40">
        <w:rPr>
          <w:rFonts w:eastAsia="Calibri" w:cs="Arial"/>
          <w:color w:val="0D0D0D"/>
          <w:sz w:val="28"/>
          <w:szCs w:val="28"/>
          <w:lang w:val="fr-BE"/>
        </w:rPr>
        <w:t xml:space="preserve"> p</w:t>
      </w:r>
      <w:r>
        <w:rPr>
          <w:rFonts w:eastAsia="Calibri" w:cs="Arial"/>
          <w:color w:val="0D0D0D"/>
          <w:sz w:val="28"/>
          <w:szCs w:val="28"/>
          <w:lang w:val="fr-BE"/>
        </w:rPr>
        <w:t xml:space="preserve">résumé trafiquant </w:t>
      </w:r>
      <w:r w:rsidR="00B52C5E">
        <w:rPr>
          <w:rFonts w:eastAsia="Calibri" w:cs="Arial"/>
          <w:color w:val="0D0D0D"/>
          <w:sz w:val="28"/>
          <w:szCs w:val="28"/>
          <w:lang w:val="fr-BE"/>
        </w:rPr>
        <w:t>en possession de deux pointes d’ivoire</w:t>
      </w:r>
      <w:r w:rsidR="00876790">
        <w:rPr>
          <w:rFonts w:eastAsia="Calibri" w:cs="Arial"/>
          <w:color w:val="0D0D0D"/>
          <w:sz w:val="28"/>
          <w:szCs w:val="28"/>
          <w:lang w:val="fr-BE"/>
        </w:rPr>
        <w:t> ;</w:t>
      </w:r>
    </w:p>
    <w:p w14:paraId="50255C76" w14:textId="2328AD5A" w:rsidR="00B31B5A" w:rsidRPr="00C90BEF" w:rsidRDefault="00C90BEF" w:rsidP="00C90BEF">
      <w:pPr>
        <w:numPr>
          <w:ilvl w:val="0"/>
          <w:numId w:val="1"/>
        </w:numPr>
        <w:spacing w:after="200" w:line="276" w:lineRule="auto"/>
        <w:contextualSpacing/>
        <w:jc w:val="both"/>
        <w:rPr>
          <w:rFonts w:eastAsia="Calibri" w:cs="Arial"/>
          <w:color w:val="0D0D0D"/>
          <w:sz w:val="28"/>
          <w:szCs w:val="28"/>
          <w:lang w:val="fr-BE"/>
        </w:rPr>
      </w:pPr>
      <w:r>
        <w:rPr>
          <w:rFonts w:eastAsia="Calibri" w:cs="Arial"/>
          <w:color w:val="0D0D0D"/>
          <w:sz w:val="28"/>
          <w:szCs w:val="28"/>
          <w:lang w:val="fr-BE"/>
        </w:rPr>
        <w:t>Rencontre avec le Procureur de la R</w:t>
      </w:r>
      <w:r w:rsidRPr="00C90BEF">
        <w:rPr>
          <w:rFonts w:eastAsia="Calibri" w:cs="Arial"/>
          <w:color w:val="0D0D0D"/>
          <w:sz w:val="28"/>
          <w:szCs w:val="28"/>
          <w:lang w:val="fr-BE"/>
        </w:rPr>
        <w:t>épublique près le trib</w:t>
      </w:r>
      <w:r>
        <w:rPr>
          <w:rFonts w:eastAsia="Calibri" w:cs="Arial"/>
          <w:color w:val="0D0D0D"/>
          <w:sz w:val="28"/>
          <w:szCs w:val="28"/>
          <w:lang w:val="fr-BE"/>
        </w:rPr>
        <w:t>unal de grande instance de Lomé ;</w:t>
      </w:r>
    </w:p>
    <w:p w14:paraId="608B3BF9" w14:textId="0D2E094C" w:rsidR="00E421DE" w:rsidRDefault="00C90BEF" w:rsidP="00C90BEF">
      <w:pPr>
        <w:numPr>
          <w:ilvl w:val="0"/>
          <w:numId w:val="1"/>
        </w:numPr>
        <w:spacing w:after="200" w:line="276" w:lineRule="auto"/>
        <w:contextualSpacing/>
        <w:jc w:val="both"/>
        <w:rPr>
          <w:rFonts w:eastAsia="Calibri" w:cs="Arial"/>
          <w:color w:val="0D0D0D"/>
          <w:sz w:val="28"/>
          <w:szCs w:val="28"/>
          <w:lang w:val="fr-BE"/>
        </w:rPr>
      </w:pPr>
      <w:r>
        <w:rPr>
          <w:rFonts w:eastAsia="Calibri" w:cs="Arial"/>
          <w:color w:val="0D0D0D"/>
          <w:sz w:val="28"/>
          <w:szCs w:val="28"/>
        </w:rPr>
        <w:t>Rencontre avec le Directeur de l’Office Central de Répression du Trafic Illicite de Drogue et du B</w:t>
      </w:r>
      <w:r w:rsidRPr="00C90BEF">
        <w:rPr>
          <w:rFonts w:eastAsia="Calibri" w:cs="Arial"/>
          <w:color w:val="0D0D0D"/>
          <w:sz w:val="28"/>
          <w:szCs w:val="28"/>
        </w:rPr>
        <w:t>lanchiment (OCRTIDB)</w:t>
      </w:r>
      <w:r>
        <w:rPr>
          <w:rFonts w:eastAsia="Calibri" w:cs="Arial"/>
          <w:color w:val="0D0D0D"/>
          <w:sz w:val="28"/>
          <w:szCs w:val="28"/>
        </w:rPr>
        <w:t> ;</w:t>
      </w:r>
    </w:p>
    <w:p w14:paraId="75FB2A36" w14:textId="2F622FE5" w:rsidR="00604302" w:rsidRDefault="00C90BEF" w:rsidP="00C90BEF">
      <w:pPr>
        <w:numPr>
          <w:ilvl w:val="0"/>
          <w:numId w:val="1"/>
        </w:numPr>
        <w:spacing w:after="200" w:line="276" w:lineRule="auto"/>
        <w:contextualSpacing/>
        <w:jc w:val="both"/>
        <w:rPr>
          <w:rFonts w:eastAsia="Calibri" w:cs="Arial"/>
          <w:color w:val="0D0D0D"/>
          <w:sz w:val="28"/>
          <w:szCs w:val="28"/>
          <w:lang w:val="fr-BE"/>
        </w:rPr>
      </w:pPr>
      <w:r>
        <w:rPr>
          <w:rFonts w:eastAsia="Calibri" w:cs="Arial"/>
          <w:color w:val="0D0D0D"/>
          <w:sz w:val="28"/>
          <w:szCs w:val="28"/>
          <w:lang w:val="fr-BE"/>
        </w:rPr>
        <w:t xml:space="preserve">Rencontre avec </w:t>
      </w:r>
      <w:r w:rsidRPr="00C90BEF">
        <w:rPr>
          <w:rFonts w:eastAsia="Calibri" w:cs="Arial"/>
          <w:color w:val="0D0D0D"/>
          <w:sz w:val="28"/>
          <w:szCs w:val="28"/>
          <w:lang w:val="fr-BE"/>
        </w:rPr>
        <w:t>le Chef du Bureau central national d’Interpol de Lomé</w:t>
      </w:r>
      <w:r>
        <w:rPr>
          <w:rFonts w:eastAsia="Calibri" w:cs="Arial"/>
          <w:color w:val="0D0D0D"/>
          <w:sz w:val="28"/>
          <w:szCs w:val="28"/>
          <w:lang w:val="fr-BE"/>
        </w:rPr>
        <w:t> ;</w:t>
      </w:r>
    </w:p>
    <w:p w14:paraId="59C2E03D" w14:textId="1D5E0F1F" w:rsidR="001774FA" w:rsidRDefault="00C90BEF" w:rsidP="00C90BEF">
      <w:pPr>
        <w:numPr>
          <w:ilvl w:val="0"/>
          <w:numId w:val="1"/>
        </w:numPr>
        <w:spacing w:after="200" w:line="276" w:lineRule="auto"/>
        <w:contextualSpacing/>
        <w:jc w:val="both"/>
        <w:rPr>
          <w:rFonts w:eastAsia="Calibri" w:cs="Arial"/>
          <w:color w:val="0D0D0D"/>
          <w:sz w:val="28"/>
          <w:szCs w:val="28"/>
          <w:lang w:val="fr-BE"/>
        </w:rPr>
      </w:pPr>
      <w:r>
        <w:rPr>
          <w:rFonts w:eastAsia="Calibri" w:cs="Arial"/>
          <w:color w:val="0D0D0D"/>
          <w:sz w:val="28"/>
          <w:szCs w:val="28"/>
          <w:lang w:val="fr-BE"/>
        </w:rPr>
        <w:t xml:space="preserve">Treize </w:t>
      </w:r>
      <w:r w:rsidR="000C025E" w:rsidRPr="007457F1">
        <w:rPr>
          <w:rFonts w:eastAsia="Calibri" w:cs="Arial"/>
          <w:color w:val="0D0D0D"/>
          <w:sz w:val="28"/>
          <w:szCs w:val="28"/>
          <w:lang w:val="fr-BE"/>
        </w:rPr>
        <w:t xml:space="preserve">missions d’investigations effectuées et </w:t>
      </w:r>
      <w:r>
        <w:rPr>
          <w:rFonts w:eastAsia="Calibri" w:cs="Arial"/>
          <w:color w:val="0D0D0D"/>
          <w:sz w:val="28"/>
          <w:szCs w:val="28"/>
          <w:lang w:val="fr-BE"/>
        </w:rPr>
        <w:t>douze cibles identifiées.</w:t>
      </w:r>
    </w:p>
    <w:p w14:paraId="3C76C9CA" w14:textId="342826B2" w:rsidR="00C90BEF" w:rsidRDefault="00C90BEF" w:rsidP="00C90BEF">
      <w:pPr>
        <w:tabs>
          <w:tab w:val="left" w:pos="720"/>
        </w:tabs>
        <w:spacing w:after="200" w:line="276" w:lineRule="auto"/>
        <w:ind w:left="720"/>
        <w:contextualSpacing/>
        <w:jc w:val="both"/>
        <w:rPr>
          <w:rFonts w:eastAsia="Calibri" w:cs="Arial"/>
          <w:color w:val="0D0D0D"/>
          <w:sz w:val="28"/>
          <w:szCs w:val="28"/>
          <w:lang w:val="fr-BE"/>
        </w:rPr>
      </w:pPr>
    </w:p>
    <w:p w14:paraId="03614C1D" w14:textId="46B1B905" w:rsidR="00C90BEF" w:rsidRDefault="00C90BEF" w:rsidP="00C90BEF">
      <w:pPr>
        <w:tabs>
          <w:tab w:val="left" w:pos="720"/>
        </w:tabs>
        <w:spacing w:after="200" w:line="276" w:lineRule="auto"/>
        <w:ind w:left="720"/>
        <w:contextualSpacing/>
        <w:jc w:val="both"/>
        <w:rPr>
          <w:rFonts w:eastAsia="Calibri" w:cs="Arial"/>
          <w:color w:val="0D0D0D"/>
          <w:sz w:val="28"/>
          <w:szCs w:val="28"/>
          <w:lang w:val="fr-BE"/>
        </w:rPr>
      </w:pPr>
    </w:p>
    <w:p w14:paraId="2B13CF68" w14:textId="32089369" w:rsidR="00C90BEF" w:rsidRDefault="00C90BEF" w:rsidP="00C90BEF">
      <w:pPr>
        <w:tabs>
          <w:tab w:val="left" w:pos="720"/>
        </w:tabs>
        <w:spacing w:after="200" w:line="276" w:lineRule="auto"/>
        <w:ind w:left="720"/>
        <w:contextualSpacing/>
        <w:jc w:val="both"/>
        <w:rPr>
          <w:rFonts w:eastAsia="Calibri" w:cs="Arial"/>
          <w:color w:val="0D0D0D"/>
          <w:sz w:val="28"/>
          <w:szCs w:val="28"/>
          <w:lang w:val="fr-BE"/>
        </w:rPr>
      </w:pPr>
    </w:p>
    <w:p w14:paraId="0E0BF9B1" w14:textId="7C76A6E8" w:rsidR="00C90BEF" w:rsidRDefault="00C90BEF" w:rsidP="00C90BEF">
      <w:pPr>
        <w:tabs>
          <w:tab w:val="left" w:pos="720"/>
        </w:tabs>
        <w:spacing w:after="200" w:line="276" w:lineRule="auto"/>
        <w:ind w:left="720"/>
        <w:contextualSpacing/>
        <w:jc w:val="both"/>
        <w:rPr>
          <w:rFonts w:eastAsia="Calibri" w:cs="Arial"/>
          <w:color w:val="0D0D0D"/>
          <w:sz w:val="28"/>
          <w:szCs w:val="28"/>
          <w:lang w:val="fr-BE"/>
        </w:rPr>
      </w:pPr>
    </w:p>
    <w:p w14:paraId="6EEE078B" w14:textId="3CA443AD" w:rsidR="00C90BEF" w:rsidRDefault="00C90BEF" w:rsidP="00C90BEF">
      <w:pPr>
        <w:tabs>
          <w:tab w:val="left" w:pos="720"/>
        </w:tabs>
        <w:spacing w:after="200" w:line="276" w:lineRule="auto"/>
        <w:ind w:left="720"/>
        <w:contextualSpacing/>
        <w:jc w:val="both"/>
        <w:rPr>
          <w:rFonts w:eastAsia="Calibri" w:cs="Arial"/>
          <w:color w:val="0D0D0D"/>
          <w:sz w:val="28"/>
          <w:szCs w:val="28"/>
          <w:lang w:val="fr-BE"/>
        </w:rPr>
      </w:pPr>
    </w:p>
    <w:p w14:paraId="04C51825" w14:textId="77777777" w:rsidR="00C90BEF" w:rsidRPr="00C90BEF" w:rsidRDefault="00C90BEF" w:rsidP="00C90BEF">
      <w:pPr>
        <w:tabs>
          <w:tab w:val="left" w:pos="720"/>
        </w:tabs>
        <w:spacing w:after="200" w:line="276" w:lineRule="auto"/>
        <w:ind w:left="720"/>
        <w:contextualSpacing/>
        <w:jc w:val="both"/>
        <w:rPr>
          <w:rFonts w:eastAsia="Calibri" w:cs="Arial"/>
          <w:color w:val="0D0D0D"/>
          <w:sz w:val="28"/>
          <w:szCs w:val="28"/>
          <w:lang w:val="fr-BE"/>
        </w:rPr>
      </w:pPr>
    </w:p>
    <w:p w14:paraId="6D2D58E3" w14:textId="77777777" w:rsidR="000C025E" w:rsidRPr="00C2749E" w:rsidRDefault="000C025E" w:rsidP="000C025E">
      <w:pPr>
        <w:spacing w:after="200" w:line="276" w:lineRule="auto"/>
        <w:ind w:left="360"/>
        <w:contextualSpacing/>
        <w:jc w:val="both"/>
        <w:rPr>
          <w:rFonts w:eastAsia="Calibri" w:cs="Arial"/>
          <w:color w:val="0D0D0D"/>
          <w:sz w:val="28"/>
          <w:szCs w:val="28"/>
          <w:lang w:val="fr-BE"/>
        </w:rPr>
      </w:pPr>
    </w:p>
    <w:p w14:paraId="19374B89" w14:textId="79598B8D" w:rsidR="00936E98" w:rsidRDefault="00936E98" w:rsidP="00936E98">
      <w:pPr>
        <w:tabs>
          <w:tab w:val="left" w:pos="720"/>
        </w:tabs>
        <w:spacing w:after="200" w:line="276" w:lineRule="auto"/>
        <w:contextualSpacing/>
        <w:jc w:val="both"/>
        <w:rPr>
          <w:rFonts w:eastAsia="Calibri" w:cs="Arial"/>
          <w:color w:val="0D0D0D"/>
          <w:sz w:val="28"/>
          <w:szCs w:val="28"/>
          <w:lang w:val="fr-BE"/>
        </w:rPr>
      </w:pPr>
    </w:p>
    <w:p w14:paraId="7B4B96AE" w14:textId="1DE09829" w:rsidR="00936E98" w:rsidRDefault="00936E98" w:rsidP="00936E98">
      <w:pPr>
        <w:tabs>
          <w:tab w:val="left" w:pos="720"/>
        </w:tabs>
        <w:spacing w:after="200" w:line="276" w:lineRule="auto"/>
        <w:contextualSpacing/>
        <w:jc w:val="both"/>
        <w:rPr>
          <w:rFonts w:eastAsia="Calibri" w:cs="Arial"/>
          <w:color w:val="0D0D0D"/>
          <w:sz w:val="28"/>
          <w:szCs w:val="28"/>
          <w:lang w:val="fr-BE"/>
        </w:rPr>
      </w:pPr>
    </w:p>
    <w:p w14:paraId="4C3A159D" w14:textId="6B5C1521" w:rsidR="00936E98" w:rsidRDefault="00936E98" w:rsidP="00936E98">
      <w:pPr>
        <w:tabs>
          <w:tab w:val="left" w:pos="720"/>
        </w:tabs>
        <w:spacing w:after="200" w:line="276" w:lineRule="auto"/>
        <w:contextualSpacing/>
        <w:jc w:val="both"/>
        <w:rPr>
          <w:rFonts w:eastAsia="Calibri" w:cs="Arial"/>
          <w:color w:val="0D0D0D"/>
          <w:sz w:val="28"/>
          <w:szCs w:val="28"/>
          <w:lang w:val="fr-BE"/>
        </w:rPr>
      </w:pPr>
    </w:p>
    <w:p w14:paraId="46A37ECF" w14:textId="0944B3BA" w:rsidR="00936E98" w:rsidRDefault="00936E98" w:rsidP="00936E98">
      <w:pPr>
        <w:tabs>
          <w:tab w:val="left" w:pos="720"/>
        </w:tabs>
        <w:spacing w:after="200" w:line="276" w:lineRule="auto"/>
        <w:contextualSpacing/>
        <w:jc w:val="both"/>
        <w:rPr>
          <w:rFonts w:eastAsia="Calibri" w:cs="Arial"/>
          <w:color w:val="0D0D0D"/>
          <w:sz w:val="28"/>
          <w:szCs w:val="28"/>
          <w:lang w:val="fr-BE"/>
        </w:rPr>
      </w:pPr>
    </w:p>
    <w:p w14:paraId="2BAFA8F5" w14:textId="0CF1964C" w:rsidR="00936E98" w:rsidRDefault="00936E98" w:rsidP="00936E98">
      <w:pPr>
        <w:tabs>
          <w:tab w:val="left" w:pos="720"/>
        </w:tabs>
        <w:spacing w:after="200" w:line="276" w:lineRule="auto"/>
        <w:contextualSpacing/>
        <w:jc w:val="both"/>
        <w:rPr>
          <w:rFonts w:eastAsia="Calibri" w:cs="Arial"/>
          <w:color w:val="0D0D0D"/>
          <w:sz w:val="28"/>
          <w:szCs w:val="28"/>
          <w:lang w:val="fr-BE"/>
        </w:rPr>
      </w:pPr>
    </w:p>
    <w:p w14:paraId="2B1FAC8A" w14:textId="792AF62F" w:rsidR="00936E98" w:rsidRDefault="00936E98" w:rsidP="00936E98">
      <w:pPr>
        <w:tabs>
          <w:tab w:val="left" w:pos="720"/>
        </w:tabs>
        <w:spacing w:after="200" w:line="276" w:lineRule="auto"/>
        <w:contextualSpacing/>
        <w:jc w:val="both"/>
        <w:rPr>
          <w:rFonts w:eastAsia="Calibri" w:cs="Arial"/>
          <w:color w:val="0D0D0D"/>
          <w:sz w:val="28"/>
          <w:szCs w:val="28"/>
          <w:lang w:val="fr-BE"/>
        </w:rPr>
      </w:pPr>
    </w:p>
    <w:p w14:paraId="003350EE" w14:textId="619A4680" w:rsidR="00936E98" w:rsidRDefault="00936E98" w:rsidP="00936E98">
      <w:pPr>
        <w:tabs>
          <w:tab w:val="left" w:pos="720"/>
        </w:tabs>
        <w:spacing w:after="200" w:line="276" w:lineRule="auto"/>
        <w:contextualSpacing/>
        <w:jc w:val="both"/>
        <w:rPr>
          <w:rFonts w:eastAsia="Calibri" w:cs="Arial"/>
          <w:color w:val="0D0D0D"/>
          <w:sz w:val="28"/>
          <w:szCs w:val="28"/>
          <w:lang w:val="fr-BE"/>
        </w:rPr>
      </w:pPr>
    </w:p>
    <w:p w14:paraId="768F99C7" w14:textId="7E0B5C1A" w:rsidR="00BA5762" w:rsidRDefault="00BA5762" w:rsidP="00936E98">
      <w:pPr>
        <w:tabs>
          <w:tab w:val="left" w:pos="720"/>
        </w:tabs>
        <w:spacing w:after="200" w:line="276" w:lineRule="auto"/>
        <w:contextualSpacing/>
        <w:jc w:val="both"/>
        <w:rPr>
          <w:rFonts w:eastAsia="Calibri" w:cs="Arial"/>
          <w:color w:val="0D0D0D"/>
          <w:sz w:val="28"/>
          <w:szCs w:val="28"/>
          <w:lang w:val="fr-BE"/>
        </w:rPr>
      </w:pPr>
    </w:p>
    <w:p w14:paraId="14D9588B" w14:textId="71269327" w:rsidR="00BA5762" w:rsidRDefault="00BA5762" w:rsidP="00936E98">
      <w:pPr>
        <w:tabs>
          <w:tab w:val="left" w:pos="720"/>
        </w:tabs>
        <w:spacing w:after="200" w:line="276" w:lineRule="auto"/>
        <w:contextualSpacing/>
        <w:jc w:val="both"/>
        <w:rPr>
          <w:rFonts w:eastAsia="Calibri" w:cs="Arial"/>
          <w:color w:val="0D0D0D"/>
          <w:sz w:val="28"/>
          <w:szCs w:val="28"/>
          <w:lang w:val="fr-BE"/>
        </w:rPr>
      </w:pPr>
    </w:p>
    <w:p w14:paraId="172A344D" w14:textId="1D287D8A" w:rsidR="003B11E0" w:rsidRDefault="003B11E0" w:rsidP="00B05FCF">
      <w:pPr>
        <w:tabs>
          <w:tab w:val="left" w:pos="720"/>
        </w:tabs>
        <w:spacing w:after="200" w:line="276" w:lineRule="auto"/>
        <w:contextualSpacing/>
        <w:jc w:val="both"/>
        <w:rPr>
          <w:rFonts w:eastAsia="Calibri" w:cs="Arial"/>
          <w:color w:val="0D0D0D"/>
          <w:sz w:val="28"/>
          <w:szCs w:val="28"/>
          <w:lang w:val="fr-BE"/>
        </w:rPr>
      </w:pPr>
    </w:p>
    <w:p w14:paraId="3564DFD0" w14:textId="77777777" w:rsidR="00EA0045" w:rsidRDefault="00EA0045" w:rsidP="00B05FCF">
      <w:pPr>
        <w:tabs>
          <w:tab w:val="left" w:pos="720"/>
        </w:tabs>
        <w:spacing w:after="200" w:line="276" w:lineRule="auto"/>
        <w:contextualSpacing/>
        <w:jc w:val="both"/>
        <w:rPr>
          <w:rFonts w:eastAsia="Calibri" w:cs="Arial"/>
          <w:color w:val="0D0D0D"/>
          <w:sz w:val="28"/>
          <w:szCs w:val="28"/>
          <w:lang w:val="fr-BE"/>
        </w:rPr>
      </w:pPr>
    </w:p>
    <w:p w14:paraId="4E8FEF11" w14:textId="77777777" w:rsidR="000F7369" w:rsidRPr="0028376F" w:rsidRDefault="000F7369" w:rsidP="00B05FCF">
      <w:pPr>
        <w:tabs>
          <w:tab w:val="left" w:pos="720"/>
        </w:tabs>
        <w:spacing w:after="200" w:line="276" w:lineRule="auto"/>
        <w:contextualSpacing/>
        <w:jc w:val="both"/>
        <w:rPr>
          <w:rFonts w:eastAsia="Calibri" w:cs="Times New Roman"/>
          <w:color w:val="0D0D0D"/>
          <w:sz w:val="28"/>
          <w:szCs w:val="28"/>
          <w:lang w:val="fr-BE"/>
        </w:rPr>
      </w:pPr>
    </w:p>
    <w:p w14:paraId="49252A37" w14:textId="77777777" w:rsidR="00A179AC" w:rsidRPr="00D76202" w:rsidRDefault="00A179AC" w:rsidP="00D76202">
      <w:pPr>
        <w:keepNext/>
        <w:pBdr>
          <w:top w:val="single" w:sz="4" w:space="8" w:color="auto"/>
          <w:bottom w:val="single" w:sz="4" w:space="8" w:color="auto"/>
        </w:pBdr>
        <w:shd w:val="pct5" w:color="auto" w:fill="auto"/>
        <w:tabs>
          <w:tab w:val="left" w:pos="397"/>
        </w:tabs>
        <w:spacing w:before="240" w:after="240" w:line="240" w:lineRule="auto"/>
        <w:ind w:left="680" w:hanging="340"/>
        <w:jc w:val="center"/>
        <w:outlineLvl w:val="0"/>
        <w:rPr>
          <w:rFonts w:eastAsia="Times New Roman" w:cs="Times New Roman"/>
          <w:b/>
          <w:bCs/>
          <w:color w:val="1F4E79"/>
          <w:sz w:val="40"/>
          <w:szCs w:val="40"/>
          <w:u w:val="single"/>
          <w:lang w:val="fr-CH" w:bidi="he-IL"/>
        </w:rPr>
      </w:pPr>
      <w:bookmarkStart w:id="2" w:name="_Toc530404883"/>
      <w:r w:rsidRPr="00D76202">
        <w:rPr>
          <w:rFonts w:eastAsia="Times New Roman" w:cs="Times New Roman"/>
          <w:b/>
          <w:bCs/>
          <w:color w:val="1F4E79"/>
          <w:sz w:val="40"/>
          <w:szCs w:val="40"/>
          <w:u w:val="single"/>
          <w:lang w:val="fr-CH" w:bidi="he-IL"/>
        </w:rPr>
        <w:lastRenderedPageBreak/>
        <w:t>Investigations</w:t>
      </w:r>
      <w:bookmarkEnd w:id="2"/>
    </w:p>
    <w:p w14:paraId="31D15B52" w14:textId="77777777" w:rsidR="00A179AC" w:rsidRPr="0028376F" w:rsidRDefault="00A179AC" w:rsidP="00B05FCF">
      <w:pPr>
        <w:spacing w:after="200" w:line="276" w:lineRule="auto"/>
        <w:jc w:val="both"/>
        <w:rPr>
          <w:rFonts w:eastAsia="Calibri" w:cs="Times New Roman"/>
          <w:b/>
          <w:i/>
          <w:color w:val="0D0D0D"/>
          <w:sz w:val="28"/>
          <w:szCs w:val="28"/>
          <w:u w:val="single"/>
        </w:rPr>
      </w:pPr>
      <w:r w:rsidRPr="0028376F">
        <w:rPr>
          <w:rFonts w:eastAsia="Calibri" w:cs="Times New Roman"/>
          <w:b/>
          <w:i/>
          <w:color w:val="0D0D0D"/>
          <w:sz w:val="28"/>
          <w:szCs w:val="28"/>
          <w:u w:val="single"/>
        </w:rPr>
        <w:t>Indicateurs :</w:t>
      </w:r>
    </w:p>
    <w:tbl>
      <w:tblPr>
        <w:tblStyle w:val="Grilledutableau"/>
        <w:tblW w:w="9010" w:type="dxa"/>
        <w:tblLayout w:type="fixed"/>
        <w:tblLook w:val="04A0" w:firstRow="1" w:lastRow="0" w:firstColumn="1" w:lastColumn="0" w:noHBand="0" w:noVBand="1"/>
      </w:tblPr>
      <w:tblGrid>
        <w:gridCol w:w="4505"/>
        <w:gridCol w:w="4505"/>
      </w:tblGrid>
      <w:tr w:rsidR="00A179AC" w:rsidRPr="0028376F" w14:paraId="7F7C50C1" w14:textId="77777777" w:rsidTr="00BF67D1">
        <w:trPr>
          <w:trHeight w:val="511"/>
        </w:trPr>
        <w:tc>
          <w:tcPr>
            <w:tcW w:w="4505" w:type="dxa"/>
          </w:tcPr>
          <w:p w14:paraId="47A91C60" w14:textId="77777777" w:rsidR="00A179AC" w:rsidRPr="0028376F" w:rsidRDefault="00E940B8" w:rsidP="00B05FCF">
            <w:pPr>
              <w:spacing w:after="200" w:line="276" w:lineRule="auto"/>
              <w:jc w:val="both"/>
              <w:rPr>
                <w:rFonts w:asciiTheme="minorHAnsi" w:hAnsiTheme="minorHAnsi"/>
                <w:color w:val="0D0D0D"/>
                <w:sz w:val="28"/>
                <w:szCs w:val="28"/>
              </w:rPr>
            </w:pPr>
            <w:r>
              <w:rPr>
                <w:rFonts w:asciiTheme="minorHAnsi" w:hAnsiTheme="minorHAnsi"/>
                <w:color w:val="0D0D0D"/>
                <w:sz w:val="28"/>
                <w:szCs w:val="28"/>
              </w:rPr>
              <w:t>Nombre de missions</w:t>
            </w:r>
            <w:r w:rsidR="00A179AC" w:rsidRPr="0028376F">
              <w:rPr>
                <w:rFonts w:asciiTheme="minorHAnsi" w:hAnsiTheme="minorHAnsi"/>
                <w:color w:val="0D0D0D"/>
                <w:sz w:val="28"/>
                <w:szCs w:val="28"/>
              </w:rPr>
              <w:t xml:space="preserve"> menées</w:t>
            </w:r>
          </w:p>
        </w:tc>
        <w:tc>
          <w:tcPr>
            <w:tcW w:w="4505" w:type="dxa"/>
          </w:tcPr>
          <w:p w14:paraId="3DB26292" w14:textId="79B659DD" w:rsidR="00A179AC" w:rsidRPr="0028376F" w:rsidRDefault="00C90BEF" w:rsidP="00B05FCF">
            <w:pPr>
              <w:spacing w:after="200" w:line="276" w:lineRule="auto"/>
              <w:jc w:val="both"/>
              <w:rPr>
                <w:rFonts w:asciiTheme="minorHAnsi" w:hAnsiTheme="minorHAnsi"/>
                <w:color w:val="0D0D0D"/>
                <w:sz w:val="28"/>
                <w:szCs w:val="28"/>
              </w:rPr>
            </w:pPr>
            <w:r>
              <w:rPr>
                <w:rFonts w:asciiTheme="minorHAnsi" w:hAnsiTheme="minorHAnsi"/>
                <w:color w:val="0D0D0D"/>
                <w:sz w:val="28"/>
                <w:szCs w:val="28"/>
              </w:rPr>
              <w:t>13</w:t>
            </w:r>
          </w:p>
        </w:tc>
      </w:tr>
      <w:tr w:rsidR="00A179AC" w:rsidRPr="0028376F" w14:paraId="41FB50B7" w14:textId="77777777" w:rsidTr="00BF67D1">
        <w:trPr>
          <w:trHeight w:val="395"/>
        </w:trPr>
        <w:tc>
          <w:tcPr>
            <w:tcW w:w="4505" w:type="dxa"/>
          </w:tcPr>
          <w:p w14:paraId="5F32F485" w14:textId="77777777" w:rsidR="00A179AC" w:rsidRPr="0028376F" w:rsidRDefault="00A179AC" w:rsidP="00B05FCF">
            <w:pPr>
              <w:spacing w:after="200" w:line="276" w:lineRule="auto"/>
              <w:jc w:val="both"/>
              <w:rPr>
                <w:rFonts w:asciiTheme="minorHAnsi" w:hAnsiTheme="minorHAnsi"/>
                <w:color w:val="0D0D0D"/>
                <w:sz w:val="28"/>
                <w:szCs w:val="28"/>
              </w:rPr>
            </w:pPr>
            <w:r w:rsidRPr="0028376F">
              <w:rPr>
                <w:rFonts w:asciiTheme="minorHAnsi" w:hAnsiTheme="minorHAnsi"/>
                <w:color w:val="0D0D0D"/>
                <w:sz w:val="28"/>
                <w:szCs w:val="28"/>
              </w:rPr>
              <w:t>Investigations ayant abouti à une opération</w:t>
            </w:r>
          </w:p>
        </w:tc>
        <w:tc>
          <w:tcPr>
            <w:tcW w:w="4505" w:type="dxa"/>
          </w:tcPr>
          <w:p w14:paraId="40DB8E9F" w14:textId="4CD4467A" w:rsidR="00A179AC" w:rsidRPr="0028376F" w:rsidRDefault="00C53D72" w:rsidP="00B05FCF">
            <w:pPr>
              <w:spacing w:after="200" w:line="276" w:lineRule="auto"/>
              <w:jc w:val="both"/>
              <w:rPr>
                <w:rFonts w:asciiTheme="minorHAnsi" w:hAnsiTheme="minorHAnsi"/>
                <w:color w:val="0D0D0D"/>
                <w:sz w:val="28"/>
                <w:szCs w:val="28"/>
              </w:rPr>
            </w:pPr>
            <w:r>
              <w:rPr>
                <w:rFonts w:asciiTheme="minorHAnsi" w:hAnsiTheme="minorHAnsi"/>
                <w:color w:val="0D0D0D"/>
                <w:sz w:val="28"/>
                <w:szCs w:val="28"/>
              </w:rPr>
              <w:t>0</w:t>
            </w:r>
            <w:r w:rsidR="004C7012">
              <w:rPr>
                <w:rFonts w:asciiTheme="minorHAnsi" w:hAnsiTheme="minorHAnsi"/>
                <w:color w:val="0D0D0D"/>
                <w:sz w:val="28"/>
                <w:szCs w:val="28"/>
              </w:rPr>
              <w:t>1</w:t>
            </w:r>
          </w:p>
        </w:tc>
      </w:tr>
      <w:tr w:rsidR="00A179AC" w:rsidRPr="0028376F" w14:paraId="1DFEB118" w14:textId="77777777" w:rsidTr="00BF67D1">
        <w:trPr>
          <w:trHeight w:val="431"/>
        </w:trPr>
        <w:tc>
          <w:tcPr>
            <w:tcW w:w="4505" w:type="dxa"/>
          </w:tcPr>
          <w:p w14:paraId="615445FC" w14:textId="77777777" w:rsidR="00A179AC" w:rsidRPr="0028376F" w:rsidRDefault="00A179AC" w:rsidP="00B05FCF">
            <w:pPr>
              <w:spacing w:after="200" w:line="276" w:lineRule="auto"/>
              <w:jc w:val="both"/>
              <w:rPr>
                <w:rFonts w:asciiTheme="minorHAnsi" w:hAnsiTheme="minorHAnsi"/>
                <w:color w:val="0D0D0D"/>
                <w:sz w:val="28"/>
                <w:szCs w:val="28"/>
              </w:rPr>
            </w:pPr>
            <w:r w:rsidRPr="0028376F">
              <w:rPr>
                <w:rFonts w:asciiTheme="minorHAnsi" w:hAnsiTheme="minorHAnsi"/>
                <w:color w:val="0D0D0D"/>
                <w:sz w:val="28"/>
                <w:szCs w:val="28"/>
              </w:rPr>
              <w:t>Nombre de trafiquants identifiés ce mois-ci</w:t>
            </w:r>
          </w:p>
        </w:tc>
        <w:tc>
          <w:tcPr>
            <w:tcW w:w="4505" w:type="dxa"/>
          </w:tcPr>
          <w:p w14:paraId="790DB5A7" w14:textId="0B9F1DC7" w:rsidR="00A179AC" w:rsidRPr="0028376F" w:rsidRDefault="00C90BEF" w:rsidP="00B05FCF">
            <w:pPr>
              <w:spacing w:after="200" w:line="276" w:lineRule="auto"/>
              <w:jc w:val="both"/>
              <w:rPr>
                <w:rFonts w:asciiTheme="minorHAnsi" w:hAnsiTheme="minorHAnsi"/>
                <w:color w:val="0D0D0D"/>
                <w:sz w:val="28"/>
                <w:szCs w:val="28"/>
              </w:rPr>
            </w:pPr>
            <w:r>
              <w:rPr>
                <w:rFonts w:asciiTheme="minorHAnsi" w:hAnsiTheme="minorHAnsi"/>
                <w:color w:val="0D0D0D"/>
                <w:sz w:val="28"/>
                <w:szCs w:val="28"/>
              </w:rPr>
              <w:t>12</w:t>
            </w:r>
          </w:p>
        </w:tc>
      </w:tr>
    </w:tbl>
    <w:p w14:paraId="18177681" w14:textId="77777777" w:rsidR="00E11785" w:rsidRDefault="00E11785" w:rsidP="00B05FCF">
      <w:pPr>
        <w:jc w:val="both"/>
        <w:rPr>
          <w:rFonts w:eastAsia="Calibri" w:cs="Times New Roman"/>
          <w:sz w:val="28"/>
          <w:szCs w:val="28"/>
        </w:rPr>
      </w:pPr>
    </w:p>
    <w:p w14:paraId="4A294945" w14:textId="2F778B97" w:rsidR="002C33ED" w:rsidRDefault="002A7152" w:rsidP="00B05FCF">
      <w:pPr>
        <w:jc w:val="both"/>
        <w:rPr>
          <w:rFonts w:eastAsia="Calibri" w:cs="Times New Roman"/>
          <w:sz w:val="28"/>
          <w:szCs w:val="28"/>
        </w:rPr>
      </w:pPr>
      <w:r>
        <w:rPr>
          <w:rFonts w:eastAsia="Calibri" w:cs="Times New Roman"/>
          <w:sz w:val="28"/>
          <w:szCs w:val="28"/>
        </w:rPr>
        <w:t>Durant le mois d</w:t>
      </w:r>
      <w:r w:rsidR="00C90BEF">
        <w:rPr>
          <w:rFonts w:eastAsia="Calibri" w:cs="Times New Roman"/>
          <w:sz w:val="28"/>
          <w:szCs w:val="28"/>
        </w:rPr>
        <w:t>e mai</w:t>
      </w:r>
      <w:r w:rsidR="0085620B">
        <w:rPr>
          <w:rFonts w:eastAsia="Calibri" w:cs="Times New Roman"/>
          <w:sz w:val="28"/>
          <w:szCs w:val="28"/>
        </w:rPr>
        <w:t xml:space="preserve"> </w:t>
      </w:r>
      <w:r w:rsidR="002A13FA">
        <w:rPr>
          <w:rFonts w:eastAsia="Calibri" w:cs="Times New Roman"/>
          <w:sz w:val="28"/>
          <w:szCs w:val="28"/>
        </w:rPr>
        <w:t>202</w:t>
      </w:r>
      <w:r w:rsidR="003C221D">
        <w:rPr>
          <w:rFonts w:eastAsia="Calibri" w:cs="Times New Roman"/>
          <w:sz w:val="28"/>
          <w:szCs w:val="28"/>
        </w:rPr>
        <w:t>5</w:t>
      </w:r>
      <w:r w:rsidR="000C75AD" w:rsidRPr="0028376F">
        <w:rPr>
          <w:rFonts w:eastAsia="Calibri" w:cs="Times New Roman"/>
          <w:sz w:val="28"/>
          <w:szCs w:val="28"/>
        </w:rPr>
        <w:t>, le département d’inv</w:t>
      </w:r>
      <w:r w:rsidR="005876CB" w:rsidRPr="0028376F">
        <w:rPr>
          <w:rFonts w:eastAsia="Calibri" w:cs="Times New Roman"/>
          <w:sz w:val="28"/>
          <w:szCs w:val="28"/>
        </w:rPr>
        <w:t>estigations a mené</w:t>
      </w:r>
      <w:r w:rsidR="00D43A5A">
        <w:rPr>
          <w:rFonts w:eastAsia="Calibri" w:cs="Times New Roman"/>
          <w:sz w:val="28"/>
          <w:szCs w:val="28"/>
        </w:rPr>
        <w:t> </w:t>
      </w:r>
      <w:r w:rsidR="005C3B3E">
        <w:rPr>
          <w:rFonts w:eastAsia="Calibri" w:cs="Times New Roman"/>
          <w:sz w:val="28"/>
          <w:szCs w:val="28"/>
        </w:rPr>
        <w:t>treize</w:t>
      </w:r>
      <w:r w:rsidR="00D43A5A">
        <w:rPr>
          <w:rFonts w:eastAsia="Calibri" w:cs="Times New Roman"/>
          <w:sz w:val="28"/>
          <w:szCs w:val="28"/>
        </w:rPr>
        <w:t xml:space="preserve"> </w:t>
      </w:r>
      <w:r w:rsidR="00CE132A">
        <w:rPr>
          <w:rFonts w:eastAsia="Calibri" w:cs="Times New Roman"/>
          <w:sz w:val="28"/>
          <w:szCs w:val="28"/>
        </w:rPr>
        <w:t>missions</w:t>
      </w:r>
      <w:r w:rsidR="00D43A5A">
        <w:rPr>
          <w:rFonts w:eastAsia="Calibri" w:cs="Times New Roman"/>
          <w:sz w:val="28"/>
          <w:szCs w:val="28"/>
        </w:rPr>
        <w:t xml:space="preserve"> et identifié </w:t>
      </w:r>
      <w:r w:rsidR="005C3B3E">
        <w:rPr>
          <w:rFonts w:eastAsia="Calibri" w:cs="Times New Roman"/>
          <w:sz w:val="28"/>
          <w:szCs w:val="28"/>
        </w:rPr>
        <w:t>douze</w:t>
      </w:r>
      <w:r w:rsidR="002E732C">
        <w:rPr>
          <w:rFonts w:eastAsia="Calibri" w:cs="Times New Roman"/>
          <w:sz w:val="28"/>
          <w:szCs w:val="28"/>
        </w:rPr>
        <w:t xml:space="preserve"> </w:t>
      </w:r>
      <w:r w:rsidR="000C75AD" w:rsidRPr="0028376F">
        <w:rPr>
          <w:rFonts w:eastAsia="Calibri" w:cs="Times New Roman"/>
          <w:sz w:val="28"/>
          <w:szCs w:val="28"/>
        </w:rPr>
        <w:t>trafiquan</w:t>
      </w:r>
      <w:r w:rsidR="00672CDE">
        <w:rPr>
          <w:rFonts w:eastAsia="Calibri" w:cs="Times New Roman"/>
          <w:sz w:val="28"/>
          <w:szCs w:val="28"/>
        </w:rPr>
        <w:t>ts dans les préfectures et grandes villes du pays</w:t>
      </w:r>
      <w:r w:rsidR="00F00312">
        <w:rPr>
          <w:rFonts w:eastAsia="Calibri" w:cs="Times New Roman"/>
          <w:sz w:val="28"/>
          <w:szCs w:val="28"/>
        </w:rPr>
        <w:t>.</w:t>
      </w:r>
      <w:r w:rsidR="008B43B7">
        <w:rPr>
          <w:rFonts w:eastAsia="Calibri" w:cs="Times New Roman"/>
          <w:sz w:val="28"/>
          <w:szCs w:val="28"/>
        </w:rPr>
        <w:t xml:space="preserve"> </w:t>
      </w:r>
      <w:r w:rsidR="004C7012">
        <w:rPr>
          <w:rFonts w:eastAsia="Calibri" w:cs="Times New Roman"/>
          <w:sz w:val="28"/>
          <w:szCs w:val="28"/>
        </w:rPr>
        <w:t>Une</w:t>
      </w:r>
      <w:r w:rsidR="00F00312">
        <w:rPr>
          <w:rFonts w:eastAsia="Calibri" w:cs="Times New Roman"/>
          <w:sz w:val="28"/>
          <w:szCs w:val="28"/>
        </w:rPr>
        <w:t xml:space="preserve"> des pistes </w:t>
      </w:r>
      <w:r w:rsidR="004C7012">
        <w:rPr>
          <w:rFonts w:eastAsia="Calibri" w:cs="Times New Roman"/>
          <w:sz w:val="28"/>
          <w:szCs w:val="28"/>
        </w:rPr>
        <w:t>a</w:t>
      </w:r>
      <w:r w:rsidR="000C75AD" w:rsidRPr="0028376F">
        <w:rPr>
          <w:rFonts w:eastAsia="Calibri" w:cs="Times New Roman"/>
          <w:sz w:val="28"/>
          <w:szCs w:val="28"/>
        </w:rPr>
        <w:t xml:space="preserve"> conduit à la réalisatio</w:t>
      </w:r>
      <w:r>
        <w:rPr>
          <w:rFonts w:eastAsia="Calibri" w:cs="Times New Roman"/>
          <w:sz w:val="28"/>
          <w:szCs w:val="28"/>
        </w:rPr>
        <w:t>n d</w:t>
      </w:r>
      <w:r w:rsidR="004C7012">
        <w:rPr>
          <w:rFonts w:eastAsia="Calibri" w:cs="Times New Roman"/>
          <w:sz w:val="28"/>
          <w:szCs w:val="28"/>
        </w:rPr>
        <w:t>’une</w:t>
      </w:r>
      <w:r>
        <w:rPr>
          <w:rFonts w:eastAsia="Calibri" w:cs="Times New Roman"/>
          <w:sz w:val="28"/>
          <w:szCs w:val="28"/>
        </w:rPr>
        <w:t xml:space="preserve"> opération d’arrestation</w:t>
      </w:r>
      <w:r w:rsidR="00442ADD">
        <w:rPr>
          <w:rFonts w:eastAsia="Calibri" w:cs="Times New Roman"/>
          <w:sz w:val="28"/>
          <w:szCs w:val="28"/>
        </w:rPr>
        <w:t>.</w:t>
      </w:r>
      <w:r w:rsidR="004C7012">
        <w:rPr>
          <w:rFonts w:eastAsia="Calibri" w:cs="Times New Roman"/>
          <w:sz w:val="28"/>
          <w:szCs w:val="28"/>
        </w:rPr>
        <w:t xml:space="preserve"> </w:t>
      </w:r>
      <w:r w:rsidR="00442ADD">
        <w:rPr>
          <w:rFonts w:eastAsia="Calibri" w:cs="Times New Roman"/>
          <w:sz w:val="28"/>
          <w:szCs w:val="28"/>
        </w:rPr>
        <w:t>Le</w:t>
      </w:r>
      <w:r w:rsidR="00510F6F">
        <w:rPr>
          <w:rFonts w:eastAsia="Calibri" w:cs="Times New Roman"/>
          <w:sz w:val="28"/>
          <w:szCs w:val="28"/>
        </w:rPr>
        <w:t xml:space="preserve"> 16 mai 2026</w:t>
      </w:r>
      <w:r w:rsidR="00442ADD">
        <w:rPr>
          <w:rFonts w:eastAsia="Calibri" w:cs="Times New Roman"/>
          <w:sz w:val="28"/>
          <w:szCs w:val="28"/>
        </w:rPr>
        <w:t xml:space="preserve">, </w:t>
      </w:r>
      <w:r w:rsidR="002E732C">
        <w:rPr>
          <w:rFonts w:eastAsia="Calibri" w:cs="Times New Roman"/>
          <w:sz w:val="28"/>
          <w:szCs w:val="28"/>
        </w:rPr>
        <w:t>un présumé trafiquant</w:t>
      </w:r>
      <w:r w:rsidR="00510F6F">
        <w:rPr>
          <w:rFonts w:eastAsia="Calibri" w:cs="Times New Roman"/>
          <w:sz w:val="28"/>
          <w:szCs w:val="28"/>
        </w:rPr>
        <w:t xml:space="preserve"> de deux défenses d’</w:t>
      </w:r>
      <w:r w:rsidR="00371BDF">
        <w:rPr>
          <w:rFonts w:eastAsia="Calibri" w:cs="Times New Roman"/>
          <w:sz w:val="28"/>
          <w:szCs w:val="28"/>
        </w:rPr>
        <w:t>éléphant</w:t>
      </w:r>
      <w:r w:rsidR="00715971">
        <w:rPr>
          <w:rFonts w:eastAsia="Calibri" w:cs="Times New Roman"/>
          <w:sz w:val="28"/>
          <w:szCs w:val="28"/>
        </w:rPr>
        <w:t>s</w:t>
      </w:r>
      <w:bookmarkStart w:id="3" w:name="_GoBack"/>
      <w:bookmarkEnd w:id="3"/>
      <w:r w:rsidR="008B43B7">
        <w:rPr>
          <w:rFonts w:eastAsia="Calibri" w:cs="Times New Roman"/>
          <w:sz w:val="28"/>
          <w:szCs w:val="28"/>
        </w:rPr>
        <w:t xml:space="preserve"> </w:t>
      </w:r>
      <w:r w:rsidR="002E732C">
        <w:rPr>
          <w:rFonts w:eastAsia="Calibri" w:cs="Times New Roman"/>
          <w:sz w:val="28"/>
          <w:szCs w:val="28"/>
        </w:rPr>
        <w:t>a été arrêté</w:t>
      </w:r>
      <w:r w:rsidR="00442ADD">
        <w:rPr>
          <w:rFonts w:eastAsia="Calibri" w:cs="Times New Roman"/>
          <w:sz w:val="28"/>
          <w:szCs w:val="28"/>
        </w:rPr>
        <w:t xml:space="preserve"> </w:t>
      </w:r>
      <w:r w:rsidR="008B43B7">
        <w:rPr>
          <w:rFonts w:eastAsia="Calibri" w:cs="Times New Roman"/>
          <w:sz w:val="28"/>
          <w:szCs w:val="28"/>
        </w:rPr>
        <w:t>dans un quartier</w:t>
      </w:r>
      <w:r w:rsidR="004818DD">
        <w:rPr>
          <w:rFonts w:eastAsia="Calibri" w:cs="Times New Roman"/>
          <w:sz w:val="28"/>
          <w:szCs w:val="28"/>
        </w:rPr>
        <w:t xml:space="preserve"> pér</w:t>
      </w:r>
      <w:r w:rsidR="009C269D">
        <w:rPr>
          <w:rFonts w:eastAsia="Calibri" w:cs="Times New Roman"/>
          <w:sz w:val="28"/>
          <w:szCs w:val="28"/>
        </w:rPr>
        <w:t>iphérique de Lomé</w:t>
      </w:r>
      <w:r w:rsidR="00442ADD">
        <w:rPr>
          <w:rFonts w:eastAsia="Calibri" w:cs="Times New Roman"/>
          <w:sz w:val="28"/>
          <w:szCs w:val="28"/>
        </w:rPr>
        <w:t>.</w:t>
      </w:r>
    </w:p>
    <w:p w14:paraId="45D8C947" w14:textId="203CF7C0" w:rsidR="00A855CF" w:rsidRDefault="00A855CF" w:rsidP="00B05FCF">
      <w:pPr>
        <w:jc w:val="both"/>
        <w:rPr>
          <w:rFonts w:eastAsia="Calibri" w:cs="Times New Roman"/>
          <w:sz w:val="28"/>
          <w:szCs w:val="28"/>
        </w:rPr>
      </w:pPr>
    </w:p>
    <w:p w14:paraId="5DF94B87" w14:textId="3FD35E86" w:rsidR="00464267" w:rsidRDefault="00464267" w:rsidP="00B05FCF">
      <w:pPr>
        <w:jc w:val="both"/>
        <w:rPr>
          <w:rFonts w:eastAsia="Calibri" w:cs="Times New Roman"/>
          <w:sz w:val="28"/>
          <w:szCs w:val="28"/>
        </w:rPr>
      </w:pPr>
    </w:p>
    <w:p w14:paraId="2ADE0469" w14:textId="0D132E9B" w:rsidR="00464267" w:rsidRDefault="00464267" w:rsidP="00B05FCF">
      <w:pPr>
        <w:jc w:val="both"/>
        <w:rPr>
          <w:rFonts w:eastAsia="Calibri" w:cs="Times New Roman"/>
          <w:sz w:val="28"/>
          <w:szCs w:val="28"/>
        </w:rPr>
      </w:pPr>
    </w:p>
    <w:p w14:paraId="33EFB1F2" w14:textId="6BD2ACD9" w:rsidR="00464267" w:rsidRDefault="00464267" w:rsidP="00B05FCF">
      <w:pPr>
        <w:jc w:val="both"/>
        <w:rPr>
          <w:rFonts w:eastAsia="Calibri" w:cs="Times New Roman"/>
          <w:sz w:val="28"/>
          <w:szCs w:val="28"/>
        </w:rPr>
      </w:pPr>
    </w:p>
    <w:p w14:paraId="0C3DE58A" w14:textId="10364E5D" w:rsidR="00464267" w:rsidRDefault="00464267" w:rsidP="00B05FCF">
      <w:pPr>
        <w:jc w:val="both"/>
        <w:rPr>
          <w:rFonts w:eastAsia="Calibri" w:cs="Times New Roman"/>
          <w:sz w:val="28"/>
          <w:szCs w:val="28"/>
        </w:rPr>
      </w:pPr>
    </w:p>
    <w:p w14:paraId="0E6905A1" w14:textId="3F4CFFE0" w:rsidR="00464267" w:rsidRDefault="00464267" w:rsidP="00B05FCF">
      <w:pPr>
        <w:jc w:val="both"/>
        <w:rPr>
          <w:rFonts w:eastAsia="Calibri" w:cs="Times New Roman"/>
          <w:sz w:val="28"/>
          <w:szCs w:val="28"/>
        </w:rPr>
      </w:pPr>
    </w:p>
    <w:p w14:paraId="08010BD2" w14:textId="2B2F29CB" w:rsidR="00C67EBF" w:rsidRDefault="00C67EBF" w:rsidP="00B05FCF">
      <w:pPr>
        <w:jc w:val="both"/>
        <w:rPr>
          <w:rFonts w:eastAsia="Calibri" w:cs="Times New Roman"/>
          <w:sz w:val="28"/>
          <w:szCs w:val="28"/>
        </w:rPr>
      </w:pPr>
    </w:p>
    <w:p w14:paraId="4B63148E" w14:textId="77777777" w:rsidR="00C67EBF" w:rsidRDefault="00C67EBF" w:rsidP="00B05FCF">
      <w:pPr>
        <w:jc w:val="both"/>
        <w:rPr>
          <w:rFonts w:eastAsia="Calibri" w:cs="Times New Roman"/>
          <w:sz w:val="28"/>
          <w:szCs w:val="28"/>
        </w:rPr>
      </w:pPr>
    </w:p>
    <w:p w14:paraId="77E25305" w14:textId="206F78F8" w:rsidR="00464267" w:rsidRDefault="00464267" w:rsidP="00B05FCF">
      <w:pPr>
        <w:jc w:val="both"/>
        <w:rPr>
          <w:rFonts w:eastAsia="Calibri" w:cs="Times New Roman"/>
          <w:sz w:val="28"/>
          <w:szCs w:val="28"/>
        </w:rPr>
      </w:pPr>
    </w:p>
    <w:p w14:paraId="6F8074D1" w14:textId="7DE4756C" w:rsidR="00464267" w:rsidRDefault="00464267" w:rsidP="00B05FCF">
      <w:pPr>
        <w:jc w:val="both"/>
        <w:rPr>
          <w:rFonts w:eastAsia="Calibri" w:cs="Times New Roman"/>
          <w:sz w:val="28"/>
          <w:szCs w:val="28"/>
        </w:rPr>
      </w:pPr>
    </w:p>
    <w:p w14:paraId="40799F5A" w14:textId="77777777" w:rsidR="00464267" w:rsidRPr="0028376F" w:rsidRDefault="00464267" w:rsidP="00B05FCF">
      <w:pPr>
        <w:jc w:val="both"/>
        <w:rPr>
          <w:rFonts w:eastAsia="Calibri" w:cs="Times New Roman"/>
          <w:sz w:val="28"/>
          <w:szCs w:val="28"/>
        </w:rPr>
      </w:pPr>
    </w:p>
    <w:p w14:paraId="2CECC7AA" w14:textId="77777777" w:rsidR="00A179AC" w:rsidRPr="007A68AB" w:rsidRDefault="00A179AC" w:rsidP="007A68AB">
      <w:pPr>
        <w:keepNext/>
        <w:pBdr>
          <w:top w:val="single" w:sz="4" w:space="8" w:color="auto"/>
          <w:bottom w:val="single" w:sz="4" w:space="8" w:color="auto"/>
        </w:pBdr>
        <w:shd w:val="pct5" w:color="auto" w:fill="auto"/>
        <w:tabs>
          <w:tab w:val="left" w:pos="397"/>
        </w:tabs>
        <w:spacing w:before="240" w:after="240" w:line="240" w:lineRule="auto"/>
        <w:ind w:hanging="11"/>
        <w:jc w:val="center"/>
        <w:outlineLvl w:val="0"/>
        <w:rPr>
          <w:rFonts w:eastAsia="Times New Roman" w:cs="Times New Roman"/>
          <w:b/>
          <w:bCs/>
          <w:color w:val="1F4E79"/>
          <w:sz w:val="40"/>
          <w:szCs w:val="40"/>
          <w:u w:val="single"/>
          <w:lang w:val="fr-CH" w:bidi="he-IL"/>
        </w:rPr>
      </w:pPr>
      <w:bookmarkStart w:id="4" w:name="_Toc530404884"/>
      <w:r w:rsidRPr="007A68AB">
        <w:rPr>
          <w:rFonts w:eastAsia="Times New Roman" w:cs="Times New Roman"/>
          <w:b/>
          <w:bCs/>
          <w:color w:val="1F4E79"/>
          <w:sz w:val="40"/>
          <w:szCs w:val="40"/>
          <w:u w:val="single"/>
          <w:lang w:val="fr-CH" w:bidi="he-IL"/>
        </w:rPr>
        <w:lastRenderedPageBreak/>
        <w:t>Opérations</w:t>
      </w:r>
      <w:bookmarkEnd w:id="4"/>
    </w:p>
    <w:p w14:paraId="12B4984E" w14:textId="77777777" w:rsidR="00A179AC" w:rsidRPr="0028376F" w:rsidRDefault="00A179AC" w:rsidP="00B05FCF">
      <w:pPr>
        <w:spacing w:after="200" w:line="276" w:lineRule="auto"/>
        <w:jc w:val="both"/>
        <w:rPr>
          <w:rFonts w:eastAsia="Calibri" w:cs="Times New Roman"/>
          <w:b/>
          <w:i/>
          <w:color w:val="0D0D0D"/>
          <w:sz w:val="28"/>
          <w:szCs w:val="28"/>
          <w:u w:val="single"/>
        </w:rPr>
      </w:pPr>
      <w:r w:rsidRPr="0028376F">
        <w:rPr>
          <w:rFonts w:eastAsia="Calibri" w:cs="Times New Roman"/>
          <w:b/>
          <w:i/>
          <w:color w:val="0D0D0D"/>
          <w:sz w:val="28"/>
          <w:szCs w:val="28"/>
          <w:u w:val="single"/>
        </w:rPr>
        <w:t>Indicateurs :</w:t>
      </w:r>
    </w:p>
    <w:tbl>
      <w:tblPr>
        <w:tblStyle w:val="Grilledutableau"/>
        <w:tblW w:w="9062" w:type="dxa"/>
        <w:tblLayout w:type="fixed"/>
        <w:tblLook w:val="04A0" w:firstRow="1" w:lastRow="0" w:firstColumn="1" w:lastColumn="0" w:noHBand="0" w:noVBand="1"/>
      </w:tblPr>
      <w:tblGrid>
        <w:gridCol w:w="4545"/>
        <w:gridCol w:w="4517"/>
      </w:tblGrid>
      <w:tr w:rsidR="00A179AC" w:rsidRPr="0028376F" w14:paraId="1EAC8B8F" w14:textId="77777777" w:rsidTr="00BF67D1">
        <w:tc>
          <w:tcPr>
            <w:tcW w:w="4545" w:type="dxa"/>
          </w:tcPr>
          <w:p w14:paraId="3543B01E" w14:textId="77777777" w:rsidR="00A179AC" w:rsidRPr="0028376F" w:rsidRDefault="00A179AC" w:rsidP="00B05FCF">
            <w:pPr>
              <w:spacing w:after="200" w:line="276" w:lineRule="auto"/>
              <w:jc w:val="both"/>
              <w:rPr>
                <w:rFonts w:asciiTheme="minorHAnsi" w:hAnsiTheme="minorHAnsi"/>
                <w:color w:val="0D0D0D"/>
                <w:sz w:val="28"/>
                <w:szCs w:val="28"/>
              </w:rPr>
            </w:pPr>
            <w:r w:rsidRPr="0028376F">
              <w:rPr>
                <w:rFonts w:asciiTheme="minorHAnsi" w:hAnsiTheme="minorHAnsi"/>
                <w:color w:val="0D0D0D"/>
                <w:sz w:val="28"/>
                <w:szCs w:val="28"/>
              </w:rPr>
              <w:t>Nombre d’opération réalisée</w:t>
            </w:r>
          </w:p>
        </w:tc>
        <w:tc>
          <w:tcPr>
            <w:tcW w:w="4517" w:type="dxa"/>
          </w:tcPr>
          <w:p w14:paraId="00C84931" w14:textId="4C2E1ECB" w:rsidR="00A179AC" w:rsidRPr="0028376F" w:rsidRDefault="000E4D5C" w:rsidP="00B05FCF">
            <w:pPr>
              <w:spacing w:after="200" w:line="276" w:lineRule="auto"/>
              <w:jc w:val="both"/>
              <w:rPr>
                <w:rFonts w:asciiTheme="minorHAnsi" w:hAnsiTheme="minorHAnsi"/>
                <w:color w:val="0D0D0D"/>
                <w:sz w:val="28"/>
                <w:szCs w:val="28"/>
              </w:rPr>
            </w:pPr>
            <w:r>
              <w:rPr>
                <w:rFonts w:asciiTheme="minorHAnsi" w:hAnsiTheme="minorHAnsi"/>
                <w:color w:val="0D0D0D"/>
                <w:sz w:val="28"/>
                <w:szCs w:val="28"/>
              </w:rPr>
              <w:t>0</w:t>
            </w:r>
            <w:r w:rsidR="00C67EBF">
              <w:rPr>
                <w:rFonts w:asciiTheme="minorHAnsi" w:hAnsiTheme="minorHAnsi"/>
                <w:color w:val="0D0D0D"/>
                <w:sz w:val="28"/>
                <w:szCs w:val="28"/>
              </w:rPr>
              <w:t>1</w:t>
            </w:r>
          </w:p>
        </w:tc>
      </w:tr>
      <w:tr w:rsidR="00A179AC" w:rsidRPr="0028376F" w14:paraId="30BA0453" w14:textId="77777777" w:rsidTr="00BF67D1">
        <w:tc>
          <w:tcPr>
            <w:tcW w:w="4545" w:type="dxa"/>
          </w:tcPr>
          <w:p w14:paraId="5C72AD9D" w14:textId="77777777" w:rsidR="00A179AC" w:rsidRPr="0028376F" w:rsidRDefault="00A179AC" w:rsidP="00B05FCF">
            <w:pPr>
              <w:spacing w:after="200" w:line="276" w:lineRule="auto"/>
              <w:jc w:val="both"/>
              <w:rPr>
                <w:rFonts w:asciiTheme="minorHAnsi" w:hAnsiTheme="minorHAnsi"/>
                <w:color w:val="0D0D0D"/>
                <w:sz w:val="28"/>
                <w:szCs w:val="28"/>
              </w:rPr>
            </w:pPr>
            <w:r w:rsidRPr="0028376F">
              <w:rPr>
                <w:rFonts w:asciiTheme="minorHAnsi" w:hAnsiTheme="minorHAnsi"/>
                <w:color w:val="0D0D0D"/>
                <w:sz w:val="28"/>
                <w:szCs w:val="28"/>
              </w:rPr>
              <w:t>Nombre de trafiquants arrêtés</w:t>
            </w:r>
          </w:p>
        </w:tc>
        <w:tc>
          <w:tcPr>
            <w:tcW w:w="4517" w:type="dxa"/>
          </w:tcPr>
          <w:p w14:paraId="367B3C03" w14:textId="0E43E557" w:rsidR="00B42058" w:rsidRPr="0028376F" w:rsidRDefault="000E4D5C" w:rsidP="00B05FCF">
            <w:pPr>
              <w:spacing w:after="200" w:line="276" w:lineRule="auto"/>
              <w:jc w:val="both"/>
              <w:rPr>
                <w:rFonts w:asciiTheme="minorHAnsi" w:hAnsiTheme="minorHAnsi"/>
                <w:color w:val="0D0D0D"/>
                <w:sz w:val="28"/>
                <w:szCs w:val="28"/>
              </w:rPr>
            </w:pPr>
            <w:r>
              <w:rPr>
                <w:rFonts w:asciiTheme="minorHAnsi" w:hAnsiTheme="minorHAnsi"/>
                <w:color w:val="0D0D0D"/>
                <w:sz w:val="28"/>
                <w:szCs w:val="28"/>
              </w:rPr>
              <w:t>0</w:t>
            </w:r>
            <w:r w:rsidR="00442F68">
              <w:rPr>
                <w:rFonts w:asciiTheme="minorHAnsi" w:hAnsiTheme="minorHAnsi"/>
                <w:color w:val="0D0D0D"/>
                <w:sz w:val="28"/>
                <w:szCs w:val="28"/>
              </w:rPr>
              <w:t>1</w:t>
            </w:r>
          </w:p>
        </w:tc>
      </w:tr>
      <w:tr w:rsidR="00A179AC" w:rsidRPr="0028376F" w14:paraId="567980A3" w14:textId="77777777" w:rsidTr="00BF67D1">
        <w:tc>
          <w:tcPr>
            <w:tcW w:w="4545" w:type="dxa"/>
          </w:tcPr>
          <w:p w14:paraId="6B44B7B2" w14:textId="77777777" w:rsidR="00A179AC" w:rsidRPr="0028376F" w:rsidRDefault="00A179AC" w:rsidP="00B05FCF">
            <w:pPr>
              <w:spacing w:after="200" w:line="276" w:lineRule="auto"/>
              <w:jc w:val="both"/>
              <w:rPr>
                <w:rFonts w:asciiTheme="minorHAnsi" w:hAnsiTheme="minorHAnsi"/>
                <w:color w:val="0D0D0D"/>
                <w:sz w:val="28"/>
                <w:szCs w:val="28"/>
              </w:rPr>
            </w:pPr>
            <w:r w:rsidRPr="0028376F">
              <w:rPr>
                <w:rFonts w:asciiTheme="minorHAnsi" w:hAnsiTheme="minorHAnsi"/>
                <w:color w:val="0D0D0D"/>
                <w:sz w:val="28"/>
                <w:szCs w:val="28"/>
              </w:rPr>
              <w:t>Nombre de trafiquants en fuite</w:t>
            </w:r>
          </w:p>
        </w:tc>
        <w:tc>
          <w:tcPr>
            <w:tcW w:w="4517" w:type="dxa"/>
          </w:tcPr>
          <w:p w14:paraId="464815CF" w14:textId="77777777" w:rsidR="00A179AC" w:rsidRPr="0028376F" w:rsidRDefault="00A179AC" w:rsidP="00B05FCF">
            <w:pPr>
              <w:spacing w:after="200" w:line="276" w:lineRule="auto"/>
              <w:jc w:val="both"/>
              <w:rPr>
                <w:rFonts w:asciiTheme="minorHAnsi" w:hAnsiTheme="minorHAnsi"/>
                <w:color w:val="0D0D0D"/>
                <w:sz w:val="28"/>
                <w:szCs w:val="28"/>
              </w:rPr>
            </w:pPr>
            <w:r w:rsidRPr="0028376F">
              <w:rPr>
                <w:rFonts w:asciiTheme="minorHAnsi" w:hAnsiTheme="minorHAnsi"/>
                <w:color w:val="0D0D0D"/>
                <w:sz w:val="28"/>
                <w:szCs w:val="28"/>
              </w:rPr>
              <w:t>00</w:t>
            </w:r>
          </w:p>
        </w:tc>
      </w:tr>
    </w:tbl>
    <w:p w14:paraId="7A7CF447" w14:textId="77777777" w:rsidR="00464267" w:rsidRDefault="00464267" w:rsidP="00B05FCF">
      <w:pPr>
        <w:spacing w:after="200" w:line="276" w:lineRule="auto"/>
        <w:jc w:val="both"/>
        <w:rPr>
          <w:rFonts w:eastAsia="Calibri" w:cs="Times New Roman"/>
          <w:color w:val="0D0D0D"/>
          <w:sz w:val="28"/>
          <w:szCs w:val="28"/>
        </w:rPr>
      </w:pPr>
    </w:p>
    <w:p w14:paraId="3693A58D" w14:textId="0157C73C" w:rsidR="009C1630" w:rsidRDefault="00C67EBF" w:rsidP="00B05FCF">
      <w:pPr>
        <w:spacing w:after="200" w:line="276" w:lineRule="auto"/>
        <w:jc w:val="both"/>
        <w:rPr>
          <w:rFonts w:eastAsia="Calibri" w:cs="Times New Roman"/>
          <w:color w:val="0D0D0D"/>
          <w:sz w:val="28"/>
          <w:szCs w:val="28"/>
        </w:rPr>
      </w:pPr>
      <w:r>
        <w:rPr>
          <w:rFonts w:eastAsia="Calibri" w:cs="Times New Roman"/>
          <w:color w:val="0D0D0D"/>
          <w:sz w:val="28"/>
          <w:szCs w:val="28"/>
        </w:rPr>
        <w:t>Une</w:t>
      </w:r>
      <w:r w:rsidR="00464267">
        <w:rPr>
          <w:rFonts w:eastAsia="Calibri" w:cs="Times New Roman"/>
          <w:color w:val="0D0D0D"/>
          <w:sz w:val="28"/>
          <w:szCs w:val="28"/>
        </w:rPr>
        <w:t xml:space="preserve"> des </w:t>
      </w:r>
      <w:r w:rsidR="00F320F3" w:rsidRPr="00606BDF">
        <w:rPr>
          <w:rFonts w:eastAsia="Calibri" w:cs="Times New Roman"/>
          <w:sz w:val="28"/>
          <w:szCs w:val="28"/>
        </w:rPr>
        <w:t xml:space="preserve">pistes </w:t>
      </w:r>
      <w:r w:rsidR="003D2CE9">
        <w:rPr>
          <w:rFonts w:eastAsia="Calibri" w:cs="Times New Roman"/>
          <w:sz w:val="28"/>
          <w:szCs w:val="28"/>
        </w:rPr>
        <w:t xml:space="preserve">d’investigations de ce mois </w:t>
      </w:r>
      <w:r w:rsidR="00D92737">
        <w:rPr>
          <w:rFonts w:eastAsia="Calibri" w:cs="Times New Roman"/>
          <w:sz w:val="28"/>
          <w:szCs w:val="28"/>
        </w:rPr>
        <w:t>de mai</w:t>
      </w:r>
      <w:r w:rsidR="00E17F21" w:rsidRPr="00606BDF">
        <w:rPr>
          <w:rFonts w:eastAsia="Calibri" w:cs="Times New Roman"/>
          <w:sz w:val="28"/>
          <w:szCs w:val="28"/>
        </w:rPr>
        <w:t xml:space="preserve"> </w:t>
      </w:r>
      <w:r>
        <w:rPr>
          <w:rFonts w:eastAsia="Calibri" w:cs="Times New Roman"/>
          <w:color w:val="0D0D0D"/>
          <w:sz w:val="28"/>
          <w:szCs w:val="28"/>
        </w:rPr>
        <w:t>a</w:t>
      </w:r>
      <w:r w:rsidR="00F320F3" w:rsidRPr="00F320F3">
        <w:rPr>
          <w:rFonts w:eastAsia="Calibri" w:cs="Times New Roman"/>
          <w:color w:val="0D0D0D"/>
          <w:sz w:val="28"/>
          <w:szCs w:val="28"/>
        </w:rPr>
        <w:t xml:space="preserve"> conduit à</w:t>
      </w:r>
      <w:r w:rsidR="00BF5419">
        <w:rPr>
          <w:rFonts w:eastAsia="Calibri" w:cs="Times New Roman"/>
          <w:color w:val="0D0D0D"/>
          <w:sz w:val="28"/>
          <w:szCs w:val="28"/>
        </w:rPr>
        <w:t xml:space="preserve"> </w:t>
      </w:r>
      <w:r>
        <w:rPr>
          <w:rFonts w:eastAsia="Calibri" w:cs="Times New Roman"/>
          <w:color w:val="0D0D0D"/>
          <w:sz w:val="28"/>
          <w:szCs w:val="28"/>
        </w:rPr>
        <w:t xml:space="preserve">une </w:t>
      </w:r>
      <w:r w:rsidR="00442F68">
        <w:rPr>
          <w:rFonts w:eastAsia="Calibri" w:cs="Times New Roman"/>
          <w:color w:val="0D0D0D"/>
          <w:sz w:val="28"/>
          <w:szCs w:val="28"/>
        </w:rPr>
        <w:t>opération d’arrestation d’un</w:t>
      </w:r>
      <w:r w:rsidR="00F320F3" w:rsidRPr="00F320F3">
        <w:rPr>
          <w:rFonts w:eastAsia="Calibri" w:cs="Times New Roman"/>
          <w:color w:val="0D0D0D"/>
          <w:sz w:val="28"/>
          <w:szCs w:val="28"/>
        </w:rPr>
        <w:t xml:space="preserve"> présumé</w:t>
      </w:r>
      <w:r w:rsidR="00442F68">
        <w:rPr>
          <w:rFonts w:eastAsia="Calibri" w:cs="Times New Roman"/>
          <w:color w:val="0D0D0D"/>
          <w:sz w:val="28"/>
          <w:szCs w:val="28"/>
        </w:rPr>
        <w:t xml:space="preserve"> trafiquant</w:t>
      </w:r>
      <w:r w:rsidR="00F320F3">
        <w:rPr>
          <w:rFonts w:eastAsia="Calibri" w:cs="Times New Roman"/>
          <w:color w:val="0D0D0D"/>
          <w:sz w:val="28"/>
          <w:szCs w:val="28"/>
        </w:rPr>
        <w:t xml:space="preserve"> en possession </w:t>
      </w:r>
      <w:r w:rsidR="00D92737">
        <w:rPr>
          <w:rFonts w:eastAsia="Calibri" w:cs="Times New Roman"/>
          <w:color w:val="0D0D0D"/>
          <w:sz w:val="28"/>
          <w:szCs w:val="28"/>
        </w:rPr>
        <w:t>de deux pointes d’ivoire</w:t>
      </w:r>
      <w:r w:rsidR="003D2CE9">
        <w:rPr>
          <w:rFonts w:eastAsia="Calibri" w:cs="Times New Roman"/>
          <w:color w:val="0D0D0D"/>
          <w:sz w:val="28"/>
          <w:szCs w:val="28"/>
        </w:rPr>
        <w:t>.</w:t>
      </w:r>
    </w:p>
    <w:p w14:paraId="19C43B00" w14:textId="34FCFDEE" w:rsidR="00265A26" w:rsidRDefault="009C1630" w:rsidP="00B05FCF">
      <w:pPr>
        <w:spacing w:after="200" w:line="276" w:lineRule="auto"/>
        <w:jc w:val="both"/>
        <w:rPr>
          <w:rFonts w:eastAsia="Calibri" w:cs="Times New Roman"/>
          <w:color w:val="0D0D0D"/>
          <w:sz w:val="28"/>
          <w:szCs w:val="28"/>
        </w:rPr>
      </w:pPr>
      <w:r>
        <w:rPr>
          <w:rFonts w:eastAsia="Calibri" w:cs="Times New Roman"/>
          <w:noProof/>
          <w:color w:val="0D0D0D"/>
          <w:sz w:val="28"/>
          <w:szCs w:val="28"/>
          <w:lang w:eastAsia="fr-FR"/>
        </w:rPr>
        <mc:AlternateContent>
          <mc:Choice Requires="wps">
            <w:drawing>
              <wp:anchor distT="0" distB="0" distL="114300" distR="114300" simplePos="0" relativeHeight="251675648" behindDoc="0" locked="0" layoutInCell="1" allowOverlap="1" wp14:anchorId="025BF339" wp14:editId="08E18B7E">
                <wp:simplePos x="0" y="0"/>
                <wp:positionH relativeFrom="margin">
                  <wp:posOffset>-635</wp:posOffset>
                </wp:positionH>
                <wp:positionV relativeFrom="paragraph">
                  <wp:posOffset>40005</wp:posOffset>
                </wp:positionV>
                <wp:extent cx="3787140" cy="1973580"/>
                <wp:effectExtent l="0" t="0" r="22860" b="26670"/>
                <wp:wrapSquare wrapText="bothSides"/>
                <wp:docPr id="4" name="Zone de texte 4"/>
                <wp:cNvGraphicFramePr/>
                <a:graphic xmlns:a="http://schemas.openxmlformats.org/drawingml/2006/main">
                  <a:graphicData uri="http://schemas.microsoft.com/office/word/2010/wordprocessingShape">
                    <wps:wsp>
                      <wps:cNvSpPr txBox="1"/>
                      <wps:spPr>
                        <a:xfrm>
                          <a:off x="0" y="0"/>
                          <a:ext cx="3787140" cy="1973580"/>
                        </a:xfrm>
                        <a:prstGeom prst="rect">
                          <a:avLst/>
                        </a:prstGeom>
                        <a:solidFill>
                          <a:schemeClr val="lt1"/>
                        </a:solidFill>
                        <a:ln w="6350">
                          <a:solidFill>
                            <a:prstClr val="black"/>
                          </a:solidFill>
                        </a:ln>
                      </wps:spPr>
                      <wps:txbx>
                        <w:txbxContent>
                          <w:p w14:paraId="4A9C5BED" w14:textId="49C7D31E" w:rsidR="009C1630" w:rsidRDefault="009E7D48">
                            <w:r w:rsidRPr="009E7D48">
                              <w:rPr>
                                <w:noProof/>
                                <w:lang w:eastAsia="fr-FR"/>
                              </w:rPr>
                              <w:t xml:space="preserve"> </w:t>
                            </w:r>
                            <w:r w:rsidR="00B237D5" w:rsidRPr="00B237D5">
                              <w:rPr>
                                <w:noProof/>
                                <w:lang w:eastAsia="fr-FR"/>
                              </w:rPr>
                              <w:drawing>
                                <wp:inline distT="0" distB="0" distL="0" distR="0" wp14:anchorId="41ED8FC3" wp14:editId="5404125B">
                                  <wp:extent cx="3810000" cy="1600200"/>
                                  <wp:effectExtent l="0" t="0" r="0" b="0"/>
                                  <wp:docPr id="7" name="Image 7" descr="C:\Users\HP\Desktop\2026\OP 16  MAI 2026\IMG_20260516_1321104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2026\OP 16  MAI 2026\IMG_20260516_132110439.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10779" cy="1600527"/>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5BF339" id="Zone de texte 4" o:spid="_x0000_s1045" type="#_x0000_t202" style="position:absolute;left:0;text-align:left;margin-left:-.05pt;margin-top:3.15pt;width:298.2pt;height:155.4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" fillcolor="white [3201]" strokeweight=".5pt">
                <v:textbox>
                  <w:txbxContent>
                    <w:p w14:paraId="4A9C5BED" w14:textId="49C7D31E" w:rsidR="009C1630" w:rsidRDefault="009E7D48">
                      <w:r w:rsidRPr="009E7D48">
                        <w:rPr>
                          <w:noProof/>
                          <w:lang w:eastAsia="fr-FR"/>
                        </w:rPr>
                        <w:t xml:space="preserve"> </w:t>
                      </w:r>
                      <w:r w:rsidR="00B237D5" w:rsidRPr="00B237D5">
                        <w:rPr>
                          <w:noProof/>
                          <w:lang w:eastAsia="fr-FR"/>
                        </w:rPr>
                        <w:drawing>
                          <wp:inline distT="0" distB="0" distL="0" distR="0" wp14:anchorId="41ED8FC3" wp14:editId="5404125B">
                            <wp:extent cx="3810000" cy="1600200"/>
                            <wp:effectExtent l="0" t="0" r="0" b="0"/>
                            <wp:docPr id="7" name="Image 7" descr="C:\Users\HP\Desktop\2026\OP 16  MAI 2026\IMG_20260516_1321104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2026\OP 16  MAI 2026\IMG_20260516_132110439.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10779" cy="1600527"/>
                                    </a:xfrm>
                                    <a:prstGeom prst="rect">
                                      <a:avLst/>
                                    </a:prstGeom>
                                    <a:noFill/>
                                    <a:ln>
                                      <a:noFill/>
                                    </a:ln>
                                  </pic:spPr>
                                </pic:pic>
                              </a:graphicData>
                            </a:graphic>
                          </wp:inline>
                        </w:drawing>
                      </w:r>
                    </w:p>
                  </w:txbxContent>
                </v:textbox>
                <w10:wrap type="square" anchorx="margin"/>
              </v:shape>
            </w:pict>
          </mc:Fallback>
        </mc:AlternateContent>
      </w:r>
      <w:r w:rsidR="00B237D5">
        <w:rPr>
          <w:rFonts w:eastAsia="Calibri" w:cs="Times New Roman"/>
          <w:color w:val="0D0D0D"/>
          <w:sz w:val="28"/>
          <w:szCs w:val="28"/>
        </w:rPr>
        <w:t xml:space="preserve">Cette </w:t>
      </w:r>
      <w:r w:rsidR="00F320F3" w:rsidRPr="00F320F3">
        <w:rPr>
          <w:rFonts w:eastAsia="Calibri" w:cs="Times New Roman"/>
          <w:color w:val="0D0D0D"/>
          <w:sz w:val="28"/>
          <w:szCs w:val="28"/>
        </w:rPr>
        <w:t xml:space="preserve">opération </w:t>
      </w:r>
      <w:r w:rsidR="00F320F3">
        <w:rPr>
          <w:rFonts w:eastAsia="Calibri" w:cs="Times New Roman"/>
          <w:color w:val="0D0D0D"/>
          <w:sz w:val="28"/>
          <w:szCs w:val="28"/>
        </w:rPr>
        <w:t>d</w:t>
      </w:r>
      <w:r w:rsidR="00F320F3" w:rsidRPr="00F320F3">
        <w:rPr>
          <w:rFonts w:eastAsia="Calibri" w:cs="Times New Roman"/>
          <w:color w:val="0D0D0D"/>
          <w:sz w:val="28"/>
          <w:szCs w:val="28"/>
        </w:rPr>
        <w:t xml:space="preserve">’arrestation </w:t>
      </w:r>
      <w:r w:rsidR="00464267">
        <w:rPr>
          <w:rFonts w:eastAsia="Calibri" w:cs="Times New Roman"/>
          <w:color w:val="0D0D0D"/>
          <w:sz w:val="28"/>
          <w:szCs w:val="28"/>
        </w:rPr>
        <w:t xml:space="preserve">du </w:t>
      </w:r>
      <w:r w:rsidR="00B237D5">
        <w:rPr>
          <w:rFonts w:eastAsia="Calibri" w:cs="Times New Roman"/>
          <w:color w:val="0D0D0D"/>
          <w:sz w:val="28"/>
          <w:szCs w:val="28"/>
        </w:rPr>
        <w:t>16 mai 2026</w:t>
      </w:r>
      <w:r w:rsidR="00464267">
        <w:rPr>
          <w:rFonts w:eastAsia="Calibri" w:cs="Times New Roman"/>
          <w:color w:val="0D0D0D"/>
          <w:sz w:val="28"/>
          <w:szCs w:val="28"/>
        </w:rPr>
        <w:t xml:space="preserve">, </w:t>
      </w:r>
      <w:r w:rsidR="00F320F3" w:rsidRPr="00F320F3">
        <w:rPr>
          <w:rFonts w:eastAsia="Calibri" w:cs="Times New Roman"/>
          <w:color w:val="0D0D0D"/>
          <w:sz w:val="28"/>
          <w:szCs w:val="28"/>
        </w:rPr>
        <w:t xml:space="preserve">a été menée par </w:t>
      </w:r>
      <w:r w:rsidR="00227ECA" w:rsidRPr="00227ECA">
        <w:rPr>
          <w:rFonts w:eastAsia="Calibri" w:cs="Times New Roman"/>
          <w:color w:val="0D0D0D"/>
          <w:sz w:val="28"/>
          <w:szCs w:val="28"/>
        </w:rPr>
        <w:t>une équipe mixte composée des</w:t>
      </w:r>
      <w:r w:rsidR="0025653A">
        <w:rPr>
          <w:rFonts w:eastAsia="Calibri" w:cs="Times New Roman"/>
          <w:color w:val="0D0D0D"/>
          <w:sz w:val="28"/>
          <w:szCs w:val="28"/>
        </w:rPr>
        <w:t xml:space="preserve"> agents</w:t>
      </w:r>
      <w:r w:rsidR="00F320F3" w:rsidRPr="00F320F3">
        <w:rPr>
          <w:rFonts w:eastAsia="Calibri" w:cs="Times New Roman"/>
          <w:color w:val="0D0D0D"/>
          <w:sz w:val="28"/>
          <w:szCs w:val="28"/>
        </w:rPr>
        <w:t xml:space="preserve"> </w:t>
      </w:r>
      <w:r w:rsidR="00265A26" w:rsidRPr="00265A26">
        <w:rPr>
          <w:rFonts w:eastAsia="Calibri" w:cs="Times New Roman"/>
          <w:color w:val="0D0D0D"/>
          <w:sz w:val="28"/>
          <w:szCs w:val="28"/>
        </w:rPr>
        <w:t>de l’Office Central de Répression du Trafic Illicite de Drogue et du Blanchiment (OC</w:t>
      </w:r>
      <w:r w:rsidR="00265A26">
        <w:rPr>
          <w:rFonts w:eastAsia="Calibri" w:cs="Times New Roman"/>
          <w:color w:val="0D0D0D"/>
          <w:sz w:val="28"/>
          <w:szCs w:val="28"/>
        </w:rPr>
        <w:t xml:space="preserve">RTIDB) </w:t>
      </w:r>
      <w:r w:rsidR="00227ECA">
        <w:rPr>
          <w:rFonts w:eastAsia="Calibri" w:cs="Times New Roman"/>
          <w:color w:val="0D0D0D"/>
          <w:sz w:val="28"/>
          <w:szCs w:val="28"/>
        </w:rPr>
        <w:t xml:space="preserve">et de l’Inspection </w:t>
      </w:r>
      <w:r w:rsidR="00265A26" w:rsidRPr="00265A26">
        <w:rPr>
          <w:rFonts w:eastAsia="Calibri" w:cs="Times New Roman"/>
          <w:color w:val="0D0D0D"/>
          <w:sz w:val="28"/>
          <w:szCs w:val="28"/>
        </w:rPr>
        <w:t>de</w:t>
      </w:r>
      <w:r w:rsidR="00227ECA">
        <w:rPr>
          <w:rFonts w:eastAsia="Calibri" w:cs="Times New Roman"/>
          <w:color w:val="0D0D0D"/>
          <w:sz w:val="28"/>
          <w:szCs w:val="28"/>
        </w:rPr>
        <w:t xml:space="preserve">s Ressources Forestières </w:t>
      </w:r>
      <w:r w:rsidR="00265A26" w:rsidRPr="00265A26">
        <w:rPr>
          <w:rFonts w:eastAsia="Calibri" w:cs="Times New Roman"/>
          <w:color w:val="0D0D0D"/>
          <w:sz w:val="28"/>
          <w:szCs w:val="28"/>
        </w:rPr>
        <w:t>en collaboration avec EAGLE-Togo.</w:t>
      </w:r>
    </w:p>
    <w:p w14:paraId="4CEBD74E" w14:textId="0774BBFF" w:rsidR="00AF62FF" w:rsidRPr="00BF5419" w:rsidRDefault="00CF66E8" w:rsidP="00BF5419">
      <w:pPr>
        <w:numPr>
          <w:ilvl w:val="0"/>
          <w:numId w:val="2"/>
        </w:numPr>
        <w:spacing w:after="200" w:line="276" w:lineRule="auto"/>
        <w:jc w:val="center"/>
        <w:rPr>
          <w:rFonts w:eastAsia="Calibri" w:cs="Times New Roman"/>
          <w:b/>
          <w:color w:val="0D0D0D"/>
          <w:sz w:val="32"/>
          <w:szCs w:val="32"/>
          <w:u w:val="single"/>
        </w:rPr>
      </w:pPr>
      <w:bookmarkStart w:id="5" w:name="_Hlk171147255"/>
      <w:r w:rsidRPr="00BF5419">
        <w:rPr>
          <w:rFonts w:eastAsia="Calibri" w:cs="Times New Roman"/>
          <w:b/>
          <w:color w:val="0D0D0D"/>
          <w:sz w:val="32"/>
          <w:szCs w:val="32"/>
          <w:u w:val="single"/>
        </w:rPr>
        <w:t>Opération d</w:t>
      </w:r>
      <w:r w:rsidR="009D2432" w:rsidRPr="00BF5419">
        <w:rPr>
          <w:rFonts w:eastAsia="Calibri" w:cs="Times New Roman"/>
          <w:b/>
          <w:color w:val="0D0D0D"/>
          <w:sz w:val="32"/>
          <w:szCs w:val="32"/>
          <w:u w:val="single"/>
        </w:rPr>
        <w:t>’</w:t>
      </w:r>
      <w:r w:rsidR="00BF5419" w:rsidRPr="00BF5419">
        <w:rPr>
          <w:rFonts w:eastAsia="Calibri" w:cs="Times New Roman"/>
          <w:b/>
          <w:color w:val="0D0D0D"/>
          <w:sz w:val="32"/>
          <w:szCs w:val="32"/>
          <w:u w:val="single"/>
        </w:rPr>
        <w:t>arrestation d</w:t>
      </w:r>
      <w:r w:rsidR="009E7D48">
        <w:rPr>
          <w:rFonts w:eastAsia="Calibri" w:cs="Times New Roman"/>
          <w:b/>
          <w:color w:val="0D0D0D"/>
          <w:sz w:val="32"/>
          <w:szCs w:val="32"/>
          <w:u w:val="single"/>
        </w:rPr>
        <w:t xml:space="preserve">’un </w:t>
      </w:r>
      <w:r w:rsidR="009D2432" w:rsidRPr="00BF5419">
        <w:rPr>
          <w:rFonts w:eastAsia="Calibri" w:cs="Times New Roman"/>
          <w:b/>
          <w:color w:val="0D0D0D"/>
          <w:sz w:val="32"/>
          <w:szCs w:val="32"/>
          <w:u w:val="single"/>
        </w:rPr>
        <w:t>présumé</w:t>
      </w:r>
      <w:r w:rsidRPr="00BF5419">
        <w:rPr>
          <w:rFonts w:eastAsia="Calibri" w:cs="Times New Roman"/>
          <w:b/>
          <w:color w:val="0D0D0D"/>
          <w:sz w:val="32"/>
          <w:szCs w:val="32"/>
          <w:u w:val="single"/>
        </w:rPr>
        <w:t xml:space="preserve"> trafiquant </w:t>
      </w:r>
      <w:r w:rsidR="00B237D5">
        <w:rPr>
          <w:rFonts w:eastAsia="Calibri" w:cs="Times New Roman"/>
          <w:b/>
          <w:color w:val="0D0D0D"/>
          <w:sz w:val="32"/>
          <w:szCs w:val="32"/>
          <w:u w:val="single"/>
        </w:rPr>
        <w:t>de deux pointes d’ivoire</w:t>
      </w:r>
    </w:p>
    <w:bookmarkEnd w:id="5"/>
    <w:p w14:paraId="4A918925" w14:textId="35F34E40" w:rsidR="00A515AE" w:rsidRPr="00A515AE" w:rsidRDefault="00CA670D" w:rsidP="00A515AE">
      <w:pPr>
        <w:spacing w:after="200" w:line="276" w:lineRule="auto"/>
        <w:jc w:val="both"/>
        <w:rPr>
          <w:rFonts w:eastAsia="Calibri" w:cs="Times New Roman"/>
          <w:color w:val="0D0D0D"/>
          <w:sz w:val="28"/>
          <w:szCs w:val="28"/>
        </w:rPr>
      </w:pPr>
      <w:r>
        <w:rPr>
          <w:rFonts w:eastAsia="Calibri" w:cs="Times New Roman"/>
          <w:color w:val="0D0D0D"/>
          <w:sz w:val="28"/>
          <w:szCs w:val="28"/>
        </w:rPr>
        <w:t>Cette</w:t>
      </w:r>
      <w:r w:rsidR="00667BFF" w:rsidRPr="00AF62FF">
        <w:rPr>
          <w:rFonts w:eastAsia="Calibri" w:cs="Times New Roman"/>
          <w:color w:val="0D0D0D"/>
          <w:sz w:val="28"/>
          <w:szCs w:val="28"/>
        </w:rPr>
        <w:t xml:space="preserve"> opération d’arrestation </w:t>
      </w:r>
      <w:r>
        <w:rPr>
          <w:rFonts w:eastAsia="Calibri" w:cs="Times New Roman"/>
          <w:color w:val="0D0D0D"/>
          <w:sz w:val="28"/>
          <w:szCs w:val="28"/>
        </w:rPr>
        <w:t xml:space="preserve">qui </w:t>
      </w:r>
      <w:r w:rsidR="009C2195">
        <w:rPr>
          <w:rFonts w:eastAsia="Calibri" w:cs="Times New Roman"/>
          <w:color w:val="0D0D0D"/>
          <w:sz w:val="28"/>
          <w:szCs w:val="28"/>
        </w:rPr>
        <w:t>s’est déroulée</w:t>
      </w:r>
      <w:r w:rsidR="00667BFF" w:rsidRPr="00AF62FF">
        <w:rPr>
          <w:rFonts w:eastAsia="Calibri" w:cs="Times New Roman"/>
          <w:color w:val="0D0D0D"/>
          <w:sz w:val="28"/>
          <w:szCs w:val="28"/>
        </w:rPr>
        <w:t xml:space="preserve"> le </w:t>
      </w:r>
      <w:r w:rsidR="00B237D5">
        <w:rPr>
          <w:rFonts w:eastAsia="Calibri" w:cs="Times New Roman"/>
          <w:color w:val="0D0D0D"/>
          <w:sz w:val="28"/>
          <w:szCs w:val="28"/>
        </w:rPr>
        <w:t>16 mai</w:t>
      </w:r>
      <w:r w:rsidR="00667BFF" w:rsidRPr="00AF62FF">
        <w:rPr>
          <w:rFonts w:eastAsia="Calibri" w:cs="Times New Roman"/>
          <w:color w:val="0D0D0D"/>
          <w:sz w:val="28"/>
          <w:szCs w:val="28"/>
        </w:rPr>
        <w:t xml:space="preserve"> 202</w:t>
      </w:r>
      <w:r w:rsidR="00B237D5">
        <w:rPr>
          <w:rFonts w:eastAsia="Calibri" w:cs="Times New Roman"/>
          <w:color w:val="0D0D0D"/>
          <w:sz w:val="28"/>
          <w:szCs w:val="28"/>
        </w:rPr>
        <w:t>6</w:t>
      </w:r>
      <w:r w:rsidR="00A515AE">
        <w:rPr>
          <w:rFonts w:eastAsia="Calibri" w:cs="Times New Roman"/>
          <w:color w:val="0D0D0D"/>
          <w:sz w:val="28"/>
          <w:szCs w:val="28"/>
        </w:rPr>
        <w:t>, dans un quartier périphérique de Lomé</w:t>
      </w:r>
      <w:r w:rsidR="006F2E4E">
        <w:rPr>
          <w:rFonts w:eastAsia="Calibri" w:cs="Times New Roman"/>
          <w:sz w:val="28"/>
          <w:szCs w:val="28"/>
        </w:rPr>
        <w:t>,</w:t>
      </w:r>
      <w:r w:rsidR="006212AF" w:rsidRPr="00AF62FF">
        <w:rPr>
          <w:rFonts w:eastAsia="Calibri" w:cs="Times New Roman"/>
          <w:sz w:val="28"/>
          <w:szCs w:val="28"/>
        </w:rPr>
        <w:t xml:space="preserve"> </w:t>
      </w:r>
      <w:r w:rsidR="00667BFF" w:rsidRPr="00AF62FF">
        <w:rPr>
          <w:rFonts w:eastAsia="Calibri" w:cs="Times New Roman"/>
          <w:sz w:val="28"/>
          <w:szCs w:val="28"/>
        </w:rPr>
        <w:t>avec l’actio</w:t>
      </w:r>
      <w:r w:rsidR="00667BFF" w:rsidRPr="00AF62FF">
        <w:rPr>
          <w:rFonts w:eastAsia="Calibri" w:cs="Times New Roman"/>
          <w:color w:val="0D0D0D"/>
          <w:sz w:val="28"/>
          <w:szCs w:val="28"/>
        </w:rPr>
        <w:t>n conjuguée d</w:t>
      </w:r>
      <w:r w:rsidR="006F2E4E">
        <w:rPr>
          <w:rFonts w:eastAsia="Calibri" w:cs="Times New Roman"/>
          <w:color w:val="0D0D0D"/>
          <w:sz w:val="28"/>
          <w:szCs w:val="28"/>
        </w:rPr>
        <w:t>es</w:t>
      </w:r>
      <w:r w:rsidR="00667BFF" w:rsidRPr="00AF62FF">
        <w:rPr>
          <w:rFonts w:eastAsia="Calibri" w:cs="Times New Roman"/>
          <w:color w:val="0D0D0D"/>
          <w:sz w:val="28"/>
          <w:szCs w:val="28"/>
        </w:rPr>
        <w:t xml:space="preserve"> </w:t>
      </w:r>
      <w:r w:rsidR="006F2E4E" w:rsidRPr="006F2E4E">
        <w:rPr>
          <w:rFonts w:eastAsia="Calibri" w:cs="Times New Roman"/>
          <w:color w:val="0D0D0D"/>
          <w:sz w:val="28"/>
          <w:szCs w:val="28"/>
        </w:rPr>
        <w:t xml:space="preserve">agents de </w:t>
      </w:r>
      <w:r w:rsidR="00A515AE">
        <w:rPr>
          <w:rFonts w:eastAsia="Calibri" w:cs="Times New Roman"/>
          <w:color w:val="0D0D0D"/>
          <w:sz w:val="28"/>
          <w:szCs w:val="28"/>
        </w:rPr>
        <w:t>l’OCRTIDB</w:t>
      </w:r>
      <w:r w:rsidR="006F2E4E">
        <w:rPr>
          <w:rFonts w:eastAsia="Calibri" w:cs="Times New Roman"/>
          <w:color w:val="0D0D0D"/>
          <w:sz w:val="28"/>
          <w:szCs w:val="28"/>
        </w:rPr>
        <w:t xml:space="preserve"> </w:t>
      </w:r>
      <w:r w:rsidR="006F2E4E" w:rsidRPr="006F2E4E">
        <w:rPr>
          <w:rFonts w:eastAsia="Calibri" w:cs="Times New Roman"/>
          <w:color w:val="0D0D0D"/>
          <w:sz w:val="28"/>
          <w:szCs w:val="28"/>
        </w:rPr>
        <w:t>et</w:t>
      </w:r>
      <w:r w:rsidR="007E1ECE">
        <w:rPr>
          <w:rFonts w:eastAsia="Calibri" w:cs="Times New Roman"/>
          <w:color w:val="0D0D0D"/>
          <w:sz w:val="28"/>
          <w:szCs w:val="28"/>
        </w:rPr>
        <w:t xml:space="preserve"> de l’Inspection des Ressources Forestières</w:t>
      </w:r>
      <w:r w:rsidR="000C7B55">
        <w:rPr>
          <w:rFonts w:eastAsia="Calibri" w:cs="Times New Roman"/>
          <w:color w:val="0D0D0D"/>
          <w:sz w:val="28"/>
          <w:szCs w:val="28"/>
        </w:rPr>
        <w:t xml:space="preserve">, </w:t>
      </w:r>
      <w:r w:rsidR="006212AF" w:rsidRPr="00AF62FF">
        <w:rPr>
          <w:rFonts w:eastAsia="Calibri" w:cs="Times New Roman"/>
          <w:sz w:val="28"/>
          <w:szCs w:val="28"/>
        </w:rPr>
        <w:t xml:space="preserve">appuyées par </w:t>
      </w:r>
      <w:r w:rsidR="007E1ECE">
        <w:rPr>
          <w:rFonts w:eastAsia="Calibri" w:cs="Times New Roman"/>
          <w:color w:val="0D0D0D"/>
          <w:sz w:val="28"/>
          <w:szCs w:val="28"/>
        </w:rPr>
        <w:t xml:space="preserve">EAGLE-Togo, </w:t>
      </w:r>
      <w:r w:rsidR="00667BFF" w:rsidRPr="00AF62FF">
        <w:rPr>
          <w:rFonts w:eastAsia="Calibri" w:cs="Times New Roman"/>
          <w:color w:val="0D0D0D"/>
          <w:sz w:val="28"/>
          <w:szCs w:val="28"/>
        </w:rPr>
        <w:t>a permis d’arrêter</w:t>
      </w:r>
      <w:r w:rsidR="00A515AE">
        <w:rPr>
          <w:rFonts w:eastAsia="Calibri" w:cs="Times New Roman"/>
          <w:color w:val="0D0D0D"/>
          <w:sz w:val="28"/>
          <w:szCs w:val="28"/>
        </w:rPr>
        <w:t xml:space="preserve"> un</w:t>
      </w:r>
      <w:r w:rsidR="00537997">
        <w:rPr>
          <w:rFonts w:eastAsia="Calibri" w:cs="Times New Roman"/>
          <w:color w:val="0D0D0D"/>
          <w:sz w:val="28"/>
          <w:szCs w:val="28"/>
        </w:rPr>
        <w:t xml:space="preserve"> </w:t>
      </w:r>
      <w:r w:rsidR="00667BFF" w:rsidRPr="00AF62FF">
        <w:rPr>
          <w:rFonts w:eastAsia="Calibri" w:cs="Times New Roman"/>
          <w:color w:val="0D0D0D"/>
          <w:sz w:val="28"/>
          <w:szCs w:val="28"/>
        </w:rPr>
        <w:t xml:space="preserve">présumé trafiquant d’ivoire, répondant au nom </w:t>
      </w:r>
      <w:r w:rsidR="00155C4E">
        <w:rPr>
          <w:rFonts w:eastAsia="Calibri" w:cs="Times New Roman"/>
          <w:color w:val="0D0D0D"/>
          <w:sz w:val="28"/>
          <w:szCs w:val="28"/>
        </w:rPr>
        <w:t xml:space="preserve">de </w:t>
      </w:r>
      <w:r w:rsidR="00B237D5" w:rsidRPr="00B237D5">
        <w:rPr>
          <w:rFonts w:ascii="Calibri" w:hAnsi="Calibri" w:cs="Calibri"/>
          <w:sz w:val="28"/>
          <w:szCs w:val="28"/>
        </w:rPr>
        <w:t xml:space="preserve">B. </w:t>
      </w:r>
      <w:proofErr w:type="spellStart"/>
      <w:r w:rsidR="00B237D5" w:rsidRPr="00B237D5">
        <w:rPr>
          <w:rFonts w:ascii="Calibri" w:hAnsi="Calibri" w:cs="Calibri"/>
          <w:sz w:val="28"/>
          <w:szCs w:val="28"/>
        </w:rPr>
        <w:t>Moyabid</w:t>
      </w:r>
      <w:proofErr w:type="spellEnd"/>
      <w:r w:rsidR="00B237D5">
        <w:rPr>
          <w:rFonts w:ascii="Calibri" w:hAnsi="Calibri" w:cs="Calibri"/>
          <w:sz w:val="28"/>
          <w:szCs w:val="28"/>
        </w:rPr>
        <w:t xml:space="preserve">, </w:t>
      </w:r>
      <w:r w:rsidR="00575546">
        <w:rPr>
          <w:rFonts w:eastAsia="Calibri" w:cs="Times New Roman"/>
          <w:color w:val="0D0D0D"/>
          <w:sz w:val="28"/>
          <w:szCs w:val="28"/>
        </w:rPr>
        <w:t>en</w:t>
      </w:r>
      <w:r w:rsidR="00823D98" w:rsidRPr="00823D98">
        <w:rPr>
          <w:rFonts w:eastAsia="Calibri" w:cs="Times New Roman"/>
          <w:color w:val="0D0D0D"/>
          <w:sz w:val="28"/>
          <w:szCs w:val="28"/>
        </w:rPr>
        <w:t xml:space="preserve"> flagrant délit de détention, de circulation et de la commercialisation illégale de prod</w:t>
      </w:r>
      <w:r w:rsidR="00155C4E">
        <w:rPr>
          <w:rFonts w:eastAsia="Calibri" w:cs="Times New Roman"/>
          <w:color w:val="0D0D0D"/>
          <w:sz w:val="28"/>
          <w:szCs w:val="28"/>
        </w:rPr>
        <w:t>uit faunique brut</w:t>
      </w:r>
      <w:r w:rsidR="003D74DE" w:rsidRPr="003D74DE">
        <w:rPr>
          <w:rFonts w:eastAsia="Calibri" w:cs="Times New Roman"/>
          <w:color w:val="0D0D0D"/>
          <w:sz w:val="28"/>
          <w:szCs w:val="28"/>
        </w:rPr>
        <w:t>.</w:t>
      </w:r>
      <w:r w:rsidR="00823D98">
        <w:rPr>
          <w:rFonts w:eastAsia="Calibri" w:cs="Times New Roman"/>
          <w:color w:val="0D0D0D"/>
          <w:sz w:val="28"/>
          <w:szCs w:val="28"/>
        </w:rPr>
        <w:t xml:space="preserve"> </w:t>
      </w:r>
      <w:r w:rsidR="0044363B">
        <w:rPr>
          <w:rFonts w:eastAsia="Calibri" w:cs="Times New Roman"/>
          <w:color w:val="0D0D0D"/>
          <w:sz w:val="28"/>
          <w:szCs w:val="28"/>
        </w:rPr>
        <w:t>L</w:t>
      </w:r>
      <w:r w:rsidR="00A515AE">
        <w:rPr>
          <w:rFonts w:eastAsia="Calibri" w:cs="Times New Roman"/>
          <w:color w:val="0D0D0D"/>
          <w:sz w:val="28"/>
          <w:szCs w:val="28"/>
        </w:rPr>
        <w:t xml:space="preserve">e présumé trafiquant d’ivoire </w:t>
      </w:r>
      <w:r w:rsidR="00A515AE" w:rsidRPr="00A515AE">
        <w:rPr>
          <w:rFonts w:eastAsia="Calibri" w:cs="Times New Roman"/>
          <w:color w:val="0D0D0D"/>
          <w:sz w:val="28"/>
          <w:szCs w:val="28"/>
        </w:rPr>
        <w:t xml:space="preserve">a </w:t>
      </w:r>
      <w:r w:rsidR="0044363B">
        <w:rPr>
          <w:rFonts w:eastAsia="Calibri" w:cs="Times New Roman"/>
          <w:color w:val="0D0D0D"/>
          <w:sz w:val="28"/>
          <w:szCs w:val="28"/>
        </w:rPr>
        <w:t xml:space="preserve">fait l’objet d’une procédure </w:t>
      </w:r>
      <w:r w:rsidR="00C67EA9">
        <w:rPr>
          <w:rFonts w:eastAsia="Calibri" w:cs="Times New Roman"/>
          <w:color w:val="0D0D0D"/>
          <w:sz w:val="28"/>
          <w:szCs w:val="28"/>
        </w:rPr>
        <w:t>à l’OCRTIDB, puis</w:t>
      </w:r>
      <w:r w:rsidR="00A515AE" w:rsidRPr="00A515AE">
        <w:rPr>
          <w:rFonts w:eastAsia="Calibri" w:cs="Times New Roman"/>
          <w:color w:val="0D0D0D"/>
          <w:sz w:val="28"/>
          <w:szCs w:val="28"/>
        </w:rPr>
        <w:t xml:space="preserve"> déféré à la prison civile de Lomé, après avoir reconnu les faits à lui reprochés devant le procureur. Il encoure une peine de </w:t>
      </w:r>
      <w:r w:rsidR="00A515AE" w:rsidRPr="00A515AE">
        <w:rPr>
          <w:rFonts w:eastAsia="Calibri" w:cs="Times New Roman"/>
          <w:color w:val="0D0D0D"/>
          <w:sz w:val="28"/>
          <w:szCs w:val="28"/>
        </w:rPr>
        <w:lastRenderedPageBreak/>
        <w:t>prison allant d’un à cinq ans et d’une amende d’un (01) million à cinquante (50) millions de Francs CFA.</w:t>
      </w:r>
    </w:p>
    <w:p w14:paraId="4C473FA3" w14:textId="66DAEC5F" w:rsidR="00A515AE" w:rsidRDefault="00A515AE" w:rsidP="00A515AE">
      <w:pPr>
        <w:spacing w:after="200" w:line="276" w:lineRule="auto"/>
        <w:jc w:val="both"/>
        <w:rPr>
          <w:rFonts w:eastAsia="Calibri" w:cs="Times New Roman"/>
          <w:color w:val="0D0D0D"/>
          <w:sz w:val="28"/>
          <w:szCs w:val="28"/>
        </w:rPr>
      </w:pPr>
      <w:r>
        <w:rPr>
          <w:rFonts w:eastAsia="Calibri" w:cs="Times New Roman"/>
          <w:color w:val="0D0D0D"/>
          <w:sz w:val="28"/>
          <w:szCs w:val="28"/>
        </w:rPr>
        <w:t>Sa</w:t>
      </w:r>
      <w:r w:rsidRPr="00A515AE">
        <w:rPr>
          <w:rFonts w:eastAsia="Calibri" w:cs="Times New Roman"/>
          <w:color w:val="0D0D0D"/>
          <w:sz w:val="28"/>
          <w:szCs w:val="28"/>
        </w:rPr>
        <w:t xml:space="preserve">chant que son activité de commercialisation de la défense d’éléphant est délictuelle, </w:t>
      </w:r>
      <w:r>
        <w:rPr>
          <w:rFonts w:eastAsia="Calibri" w:cs="Times New Roman"/>
          <w:color w:val="0D0D0D"/>
          <w:sz w:val="28"/>
          <w:szCs w:val="28"/>
        </w:rPr>
        <w:t xml:space="preserve">il </w:t>
      </w:r>
      <w:r w:rsidRPr="00A515AE">
        <w:rPr>
          <w:rFonts w:eastAsia="Calibri" w:cs="Times New Roman"/>
          <w:color w:val="0D0D0D"/>
          <w:sz w:val="28"/>
          <w:szCs w:val="28"/>
        </w:rPr>
        <w:t>a, pour la transaction</w:t>
      </w:r>
      <w:r w:rsidR="00B237D5">
        <w:rPr>
          <w:rFonts w:eastAsia="Calibri" w:cs="Times New Roman"/>
          <w:color w:val="0D0D0D"/>
          <w:sz w:val="28"/>
          <w:szCs w:val="28"/>
        </w:rPr>
        <w:t>,</w:t>
      </w:r>
      <w:r w:rsidR="00B237D5" w:rsidRPr="00B237D5">
        <w:rPr>
          <w:rFonts w:eastAsia="Calibri" w:cs="Times New Roman"/>
          <w:color w:val="0D0D0D"/>
          <w:sz w:val="28"/>
          <w:szCs w:val="28"/>
        </w:rPr>
        <w:t xml:space="preserve"> transporté à dos de sa moto les deux défenses d'éléphants bien emballées dans un sac à céréales</w:t>
      </w:r>
      <w:r w:rsidR="00B237D5">
        <w:rPr>
          <w:rFonts w:eastAsia="Calibri" w:cs="Times New Roman"/>
          <w:color w:val="0D0D0D"/>
          <w:sz w:val="28"/>
          <w:szCs w:val="28"/>
        </w:rPr>
        <w:t>.</w:t>
      </w:r>
    </w:p>
    <w:p w14:paraId="4BA77C8A" w14:textId="26A3410B" w:rsidR="00CB0854" w:rsidRDefault="00CB0854" w:rsidP="00A515AE">
      <w:pPr>
        <w:spacing w:after="200" w:line="276" w:lineRule="auto"/>
        <w:jc w:val="both"/>
        <w:rPr>
          <w:rFonts w:eastAsia="Calibri" w:cs="Times New Roman"/>
          <w:color w:val="0D0D0D"/>
          <w:sz w:val="28"/>
          <w:szCs w:val="28"/>
        </w:rPr>
      </w:pPr>
      <w:r w:rsidRPr="00CB0854">
        <w:rPr>
          <w:noProof/>
          <w:lang w:eastAsia="fr-FR"/>
        </w:rPr>
        <w:drawing>
          <wp:inline distT="0" distB="0" distL="0" distR="0" wp14:anchorId="60030FCC" wp14:editId="57E97113">
            <wp:extent cx="5760720" cy="2529205"/>
            <wp:effectExtent l="0" t="0" r="0" b="4445"/>
            <wp:docPr id="17" name="Image 17" descr="C:\Users\HP\Desktop\2026\OP 16  MAI 2026\IMG_20260516_1321400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P\Desktop\2026\OP 16  MAI 2026\IMG_20260516_132140077.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60720" cy="2529205"/>
                    </a:xfrm>
                    <a:prstGeom prst="rect">
                      <a:avLst/>
                    </a:prstGeom>
                    <a:noFill/>
                    <a:ln>
                      <a:noFill/>
                    </a:ln>
                  </pic:spPr>
                </pic:pic>
              </a:graphicData>
            </a:graphic>
          </wp:inline>
        </w:drawing>
      </w:r>
    </w:p>
    <w:p w14:paraId="0DF26C3E" w14:textId="77777777" w:rsidR="00CB0854" w:rsidRDefault="00CB0854" w:rsidP="00A515AE">
      <w:pPr>
        <w:spacing w:after="200" w:line="276" w:lineRule="auto"/>
        <w:jc w:val="both"/>
        <w:rPr>
          <w:rFonts w:eastAsia="Calibri" w:cs="Times New Roman"/>
          <w:color w:val="0D0D0D"/>
          <w:sz w:val="28"/>
          <w:szCs w:val="28"/>
        </w:rPr>
      </w:pPr>
      <w:r w:rsidRPr="00CB0854">
        <w:rPr>
          <w:rFonts w:eastAsia="Calibri" w:cs="Times New Roman"/>
          <w:color w:val="0D0D0D"/>
          <w:sz w:val="28"/>
          <w:szCs w:val="28"/>
        </w:rPr>
        <w:t>Le trafiquant arrêté serait un intermédiaire bien dangereux dans la chaîne du trafic. Il est dans plusieurs affaires illicites dont celui de l'ivoire et serait connecté à un réseau de trafiquants d'ivoire très prudents qui alimente Lomé à partir de la frontière nord du Togo.</w:t>
      </w:r>
    </w:p>
    <w:p w14:paraId="0F1C7ED2" w14:textId="71D9DA8D" w:rsidR="00A515AE" w:rsidRDefault="00A515AE" w:rsidP="00A515AE">
      <w:pPr>
        <w:spacing w:after="200" w:line="276" w:lineRule="auto"/>
        <w:jc w:val="both"/>
        <w:rPr>
          <w:rFonts w:eastAsia="Calibri" w:cs="Times New Roman"/>
          <w:color w:val="0D0D0D"/>
          <w:sz w:val="28"/>
          <w:szCs w:val="28"/>
        </w:rPr>
      </w:pPr>
      <w:r w:rsidRPr="00A515AE">
        <w:rPr>
          <w:rFonts w:eastAsia="Calibri" w:cs="Times New Roman"/>
          <w:color w:val="0D0D0D"/>
          <w:sz w:val="28"/>
          <w:szCs w:val="28"/>
        </w:rPr>
        <w:t>Si l’éléphant est l’une des principales espèces protégées les plus menacées au Togo, plusieurs autres espèces ne sont pas à l’abri. Aussi l’arsenal juridique réprimant le braconnage et le trafic illicite d’ivoire a été renforcé, mais l’application des textes laisse toujours perplexe, car les gros bonnets ou encore les cerveaux du crime faunique ne sont toujours pas inquiétés.</w:t>
      </w:r>
    </w:p>
    <w:p w14:paraId="10B522D4" w14:textId="502D82D6" w:rsidR="00CB0854" w:rsidRPr="00CB0854" w:rsidRDefault="00CB0854" w:rsidP="00CB0854">
      <w:pPr>
        <w:spacing w:after="200" w:line="276" w:lineRule="auto"/>
        <w:jc w:val="both"/>
        <w:rPr>
          <w:rFonts w:eastAsia="Calibri" w:cs="Times New Roman"/>
          <w:color w:val="0D0D0D"/>
          <w:sz w:val="28"/>
          <w:szCs w:val="28"/>
        </w:rPr>
      </w:pPr>
      <w:r w:rsidRPr="00CB0854">
        <w:rPr>
          <w:rFonts w:eastAsia="Calibri" w:cs="Times New Roman"/>
          <w:color w:val="0D0D0D"/>
          <w:sz w:val="28"/>
          <w:szCs w:val="28"/>
        </w:rPr>
        <w:t xml:space="preserve">Le Togo a aussi adopté un code forestier, sans oublier les efforts de saisies d’ivoire en provenance des autres pays. Et, le nouveau code pénal dans son volet environnement renforce la protection de la faune et la flore. Mais le problème, c’est que le Togo constitue une plaque tournante de transit pour le transfert </w:t>
      </w:r>
      <w:r w:rsidRPr="00CB0854">
        <w:rPr>
          <w:rFonts w:eastAsia="Calibri" w:cs="Times New Roman"/>
          <w:color w:val="0D0D0D"/>
          <w:sz w:val="28"/>
          <w:szCs w:val="28"/>
        </w:rPr>
        <w:lastRenderedPageBreak/>
        <w:t>illicite des ivoires.</w:t>
      </w:r>
      <w:r w:rsidR="00E17E65" w:rsidRPr="00E17E65">
        <w:rPr>
          <w:rFonts w:eastAsia="Calibri" w:cs="Times New Roman"/>
          <w:noProof/>
          <w:color w:val="0D0D0D"/>
          <w:sz w:val="28"/>
          <w:szCs w:val="28"/>
          <w:lang w:eastAsia="fr-FR"/>
        </w:rPr>
        <w:t xml:space="preserve"> </w:t>
      </w:r>
      <w:r w:rsidR="00E17E65" w:rsidRPr="00E17E65">
        <w:rPr>
          <w:rFonts w:eastAsia="Calibri" w:cs="Times New Roman"/>
          <w:noProof/>
          <w:color w:val="0D0D0D"/>
          <w:sz w:val="28"/>
          <w:szCs w:val="28"/>
          <w:lang w:eastAsia="fr-FR"/>
        </w:rPr>
        <w:drawing>
          <wp:anchor distT="0" distB="0" distL="114300" distR="114300" simplePos="0" relativeHeight="251680768" behindDoc="0" locked="0" layoutInCell="1" allowOverlap="1" wp14:anchorId="061CF19D" wp14:editId="062C948F">
            <wp:simplePos x="0" y="0"/>
            <wp:positionH relativeFrom="column">
              <wp:posOffset>307975</wp:posOffset>
            </wp:positionH>
            <wp:positionV relativeFrom="paragraph">
              <wp:posOffset>1267460</wp:posOffset>
            </wp:positionV>
            <wp:extent cx="4562475" cy="2528570"/>
            <wp:effectExtent l="7303" t="0" r="0" b="0"/>
            <wp:wrapSquare wrapText="bothSides"/>
            <wp:docPr id="18" name="Image 18" descr="C:\Users\HP\Desktop\2026\OP 16  MAI 2026\IMG_20260516_1510418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P\Desktop\2026\OP 16  MAI 2026\IMG_20260516_151041833.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rot="5400000">
                      <a:off x="0" y="0"/>
                      <a:ext cx="4562475" cy="2528570"/>
                    </a:xfrm>
                    <a:prstGeom prst="rect">
                      <a:avLst/>
                    </a:prstGeom>
                    <a:noFill/>
                    <a:ln>
                      <a:noFill/>
                    </a:ln>
                  </pic:spPr>
                </pic:pic>
              </a:graphicData>
            </a:graphic>
          </wp:anchor>
        </w:drawing>
      </w:r>
      <w:r w:rsidRPr="00CB0854">
        <w:rPr>
          <w:rFonts w:eastAsia="Calibri" w:cs="Times New Roman"/>
          <w:color w:val="0D0D0D"/>
          <w:sz w:val="28"/>
          <w:szCs w:val="28"/>
        </w:rPr>
        <w:t>La lutte contre le braconnage des éléphants fait généralement partie des compétences des autorités qui ont d’une part, ratifié des textes nationaux et internationaux sur la protection des espèces protégées, et ont ensuite, mis en place des services en charge de la protection de la faune et de la flore sauvages, afin de lutter efficacement contre le commerce international d’ivoire.</w:t>
      </w:r>
    </w:p>
    <w:p w14:paraId="4D3D5CDB" w14:textId="77777777" w:rsidR="00CB0854" w:rsidRPr="00CB0854" w:rsidRDefault="00CB0854" w:rsidP="00CB0854">
      <w:pPr>
        <w:spacing w:after="200" w:line="276" w:lineRule="auto"/>
        <w:jc w:val="both"/>
        <w:rPr>
          <w:rFonts w:eastAsia="Calibri" w:cs="Times New Roman"/>
          <w:color w:val="0D0D0D"/>
          <w:sz w:val="28"/>
          <w:szCs w:val="28"/>
        </w:rPr>
      </w:pPr>
      <w:r w:rsidRPr="00CB0854">
        <w:rPr>
          <w:rFonts w:eastAsia="Calibri" w:cs="Times New Roman"/>
          <w:color w:val="0D0D0D"/>
          <w:sz w:val="28"/>
          <w:szCs w:val="28"/>
        </w:rPr>
        <w:t xml:space="preserve">Du coup, le pays a perdu plus de 80% de ses éléphants, et ceci, à cause du braconnage. Les inventaires fauniques menés par le WWF et ses partenaires dans certains pays africains dont le Togo, ont révélé que les populations d’éléphants avaient diminué de plus de 70% en l’espace de dix ans. </w:t>
      </w:r>
    </w:p>
    <w:p w14:paraId="1D02662D" w14:textId="6BE780AE" w:rsidR="00A515AE" w:rsidRDefault="00E17E65" w:rsidP="00CB0854">
      <w:pPr>
        <w:spacing w:after="200" w:line="276" w:lineRule="auto"/>
        <w:jc w:val="both"/>
        <w:rPr>
          <w:rFonts w:eastAsia="Calibri" w:cs="Times New Roman"/>
          <w:color w:val="0D0D0D"/>
          <w:sz w:val="28"/>
          <w:szCs w:val="28"/>
        </w:rPr>
      </w:pPr>
      <w:r>
        <w:rPr>
          <w:rFonts w:eastAsia="Calibri" w:cs="Times New Roman"/>
          <w:noProof/>
          <w:color w:val="0D0D0D"/>
          <w:sz w:val="28"/>
          <w:szCs w:val="28"/>
          <w:lang w:eastAsia="fr-FR"/>
        </w:rPr>
        <mc:AlternateContent>
          <mc:Choice Requires="wps">
            <w:drawing>
              <wp:anchor distT="0" distB="0" distL="114300" distR="114300" simplePos="0" relativeHeight="251681792" behindDoc="0" locked="0" layoutInCell="1" allowOverlap="1" wp14:anchorId="2B407DC3" wp14:editId="1177364F">
                <wp:simplePos x="0" y="0"/>
                <wp:positionH relativeFrom="column">
                  <wp:posOffset>2681605</wp:posOffset>
                </wp:positionH>
                <wp:positionV relativeFrom="paragraph">
                  <wp:posOffset>217170</wp:posOffset>
                </wp:positionV>
                <wp:extent cx="3398520" cy="3086100"/>
                <wp:effectExtent l="0" t="0" r="11430" b="19050"/>
                <wp:wrapNone/>
                <wp:docPr id="44" name="Zone de texte 44"/>
                <wp:cNvGraphicFramePr/>
                <a:graphic xmlns:a="http://schemas.openxmlformats.org/drawingml/2006/main">
                  <a:graphicData uri="http://schemas.microsoft.com/office/word/2010/wordprocessingShape">
                    <wps:wsp>
                      <wps:cNvSpPr txBox="1"/>
                      <wps:spPr>
                        <a:xfrm>
                          <a:off x="0" y="0"/>
                          <a:ext cx="3398520" cy="3086100"/>
                        </a:xfrm>
                        <a:prstGeom prst="rect">
                          <a:avLst/>
                        </a:prstGeom>
                        <a:solidFill>
                          <a:schemeClr val="lt1"/>
                        </a:solidFill>
                        <a:ln w="6350">
                          <a:solidFill>
                            <a:prstClr val="black"/>
                          </a:solidFill>
                        </a:ln>
                      </wps:spPr>
                      <wps:txbx>
                        <w:txbxContent>
                          <w:p w14:paraId="08FBC272" w14:textId="61CCF390" w:rsidR="00E17E65" w:rsidRDefault="006A1D1E">
                            <w:r w:rsidRPr="006A1D1E">
                              <w:rPr>
                                <w:noProof/>
                                <w:lang w:eastAsia="fr-FR"/>
                              </w:rPr>
                              <w:drawing>
                                <wp:inline distT="0" distB="0" distL="0" distR="0" wp14:anchorId="7CA4838D" wp14:editId="739BD157">
                                  <wp:extent cx="3209290" cy="1409238"/>
                                  <wp:effectExtent l="4762" t="0" r="0" b="0"/>
                                  <wp:docPr id="46" name="Image 46" descr="C:\Users\HP\Desktop\2026\OP 16  MAI 2026\IMG_20260516_1206335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HP\Desktop\2026\OP 16  MAI 2026\IMG_20260516_120633512.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rot="5400000">
                                            <a:off x="0" y="0"/>
                                            <a:ext cx="3209290" cy="1409238"/>
                                          </a:xfrm>
                                          <a:prstGeom prst="rect">
                                            <a:avLst/>
                                          </a:prstGeom>
                                          <a:noFill/>
                                          <a:ln>
                                            <a:noFill/>
                                          </a:ln>
                                        </pic:spPr>
                                      </pic:pic>
                                    </a:graphicData>
                                  </a:graphic>
                                </wp:inline>
                              </w:drawing>
                            </w:r>
                            <w:r w:rsidRPr="006A1D1E">
                              <w:t xml:space="preserve"> </w:t>
                            </w:r>
                            <w:r w:rsidRPr="006A1D1E">
                              <w:rPr>
                                <w:noProof/>
                                <w:lang w:eastAsia="fr-FR"/>
                              </w:rPr>
                              <w:drawing>
                                <wp:inline distT="0" distB="0" distL="0" distR="0" wp14:anchorId="7A215C3C" wp14:editId="776CE05C">
                                  <wp:extent cx="1744980" cy="3139440"/>
                                  <wp:effectExtent l="0" t="0" r="7620" b="3810"/>
                                  <wp:docPr id="47" name="Imag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744980" cy="313944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B407DC3" id="Zone de texte 44" o:spid="_x0000_s1046" type="#_x0000_t202" style="position:absolute;left:0;text-align:left;margin-left:211.15pt;margin-top:17.1pt;width:267.6pt;height:243pt;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" fillcolor="white [3201]" strokeweight=".5pt">
                <v:textbox>
                  <w:txbxContent>
                    <w:p w14:paraId="08FBC272" w14:textId="61CCF390" w:rsidR="00E17E65" w:rsidRDefault="006A1D1E">
                      <w:r w:rsidRPr="006A1D1E">
                        <w:rPr>
                          <w:noProof/>
                          <w:lang w:eastAsia="fr-FR"/>
                        </w:rPr>
                        <w:drawing>
                          <wp:inline distT="0" distB="0" distL="0" distR="0" wp14:anchorId="7CA4838D" wp14:editId="739BD157">
                            <wp:extent cx="3209290" cy="1409238"/>
                            <wp:effectExtent l="4762" t="0" r="0" b="0"/>
                            <wp:docPr id="46" name="Image 46" descr="C:\Users\HP\Desktop\2026\OP 16  MAI 2026\IMG_20260516_1206335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HP\Desktop\2026\OP 16  MAI 2026\IMG_20260516_120633512.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rot="5400000">
                                      <a:off x="0" y="0"/>
                                      <a:ext cx="3209290" cy="1409238"/>
                                    </a:xfrm>
                                    <a:prstGeom prst="rect">
                                      <a:avLst/>
                                    </a:prstGeom>
                                    <a:noFill/>
                                    <a:ln>
                                      <a:noFill/>
                                    </a:ln>
                                  </pic:spPr>
                                </pic:pic>
                              </a:graphicData>
                            </a:graphic>
                          </wp:inline>
                        </w:drawing>
                      </w:r>
                      <w:r w:rsidRPr="006A1D1E">
                        <w:t xml:space="preserve"> </w:t>
                      </w:r>
                      <w:r w:rsidRPr="006A1D1E">
                        <w:drawing>
                          <wp:inline distT="0" distB="0" distL="0" distR="0" wp14:anchorId="7A215C3C" wp14:editId="776CE05C">
                            <wp:extent cx="1744980" cy="3139440"/>
                            <wp:effectExtent l="0" t="0" r="7620" b="3810"/>
                            <wp:docPr id="47" name="Imag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744980" cy="3139440"/>
                                    </a:xfrm>
                                    <a:prstGeom prst="rect">
                                      <a:avLst/>
                                    </a:prstGeom>
                                    <a:noFill/>
                                    <a:ln>
                                      <a:noFill/>
                                    </a:ln>
                                  </pic:spPr>
                                </pic:pic>
                              </a:graphicData>
                            </a:graphic>
                          </wp:inline>
                        </w:drawing>
                      </w:r>
                    </w:p>
                  </w:txbxContent>
                </v:textbox>
              </v:shape>
            </w:pict>
          </mc:Fallback>
        </mc:AlternateContent>
      </w:r>
      <w:r>
        <w:rPr>
          <w:rFonts w:eastAsia="Calibri" w:cs="Times New Roman"/>
          <w:noProof/>
          <w:color w:val="0D0D0D"/>
          <w:sz w:val="28"/>
          <w:szCs w:val="28"/>
          <w:lang w:eastAsia="fr-FR"/>
        </w:rPr>
        <mc:AlternateContent>
          <mc:Choice Requires="wps">
            <w:drawing>
              <wp:anchor distT="0" distB="0" distL="114300" distR="114300" simplePos="0" relativeHeight="251679744" behindDoc="0" locked="0" layoutInCell="1" allowOverlap="1" wp14:anchorId="5E50B504" wp14:editId="2E3D551C">
                <wp:simplePos x="0" y="0"/>
                <wp:positionH relativeFrom="column">
                  <wp:posOffset>6985</wp:posOffset>
                </wp:positionH>
                <wp:positionV relativeFrom="paragraph">
                  <wp:posOffset>49530</wp:posOffset>
                </wp:positionV>
                <wp:extent cx="6103620" cy="3314700"/>
                <wp:effectExtent l="0" t="0" r="11430" b="19050"/>
                <wp:wrapNone/>
                <wp:docPr id="37" name="Zone de texte 37"/>
                <wp:cNvGraphicFramePr/>
                <a:graphic xmlns:a="http://schemas.openxmlformats.org/drawingml/2006/main">
                  <a:graphicData uri="http://schemas.microsoft.com/office/word/2010/wordprocessingShape">
                    <wps:wsp>
                      <wps:cNvSpPr txBox="1"/>
                      <wps:spPr>
                        <a:xfrm>
                          <a:off x="0" y="0"/>
                          <a:ext cx="6103620" cy="3314700"/>
                        </a:xfrm>
                        <a:prstGeom prst="rect">
                          <a:avLst/>
                        </a:prstGeom>
                        <a:solidFill>
                          <a:schemeClr val="lt1"/>
                        </a:solidFill>
                        <a:ln w="6350">
                          <a:solidFill>
                            <a:prstClr val="black"/>
                          </a:solidFill>
                        </a:ln>
                      </wps:spPr>
                      <wps:txbx>
                        <w:txbxContent>
                          <w:p w14:paraId="6C61CE34" w14:textId="77777777" w:rsidR="00CB0854" w:rsidRDefault="0044463C">
                            <w:pPr>
                              <w:rPr>
                                <w:rFonts w:ascii="Times New Roman" w:eastAsia="Times New Roman" w:hAnsi="Times New Roman" w:cs="Times New Roman"/>
                                <w:noProof/>
                                <w:snapToGrid w:val="0"/>
                                <w:color w:val="000000"/>
                                <w:w w:val="0"/>
                                <w:sz w:val="0"/>
                                <w:szCs w:val="0"/>
                                <w:u w:color="000000"/>
                                <w:bdr w:val="none" w:sz="0" w:space="0" w:color="000000"/>
                                <w:shd w:val="clear" w:color="000000" w:fill="000000"/>
                                <w:lang w:eastAsia="fr-FR"/>
                              </w:rPr>
                            </w:pPr>
                            <w:r w:rsidRPr="0044463C">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14:paraId="129F3030" w14:textId="4FA204F3" w:rsidR="0044463C" w:rsidRDefault="0044463C">
                            <w:r w:rsidRPr="0044463C">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E17E65" w:rsidRPr="00E17E65">
                              <w:rPr>
                                <w:rFonts w:ascii="Times New Roman" w:eastAsia="Times New Roman" w:hAnsi="Times New Roman" w:cs="Times New Roman"/>
                                <w:noProof/>
                                <w:snapToGrid w:val="0"/>
                                <w:color w:val="000000"/>
                                <w:w w:val="0"/>
                                <w:sz w:val="0"/>
                                <w:szCs w:val="0"/>
                                <w:u w:color="000000"/>
                                <w:bdr w:val="none" w:sz="0" w:space="0" w:color="000000"/>
                                <w:shd w:val="clear" w:color="000000" w:fill="000000"/>
                                <w:lang w:eastAsia="fr-FR"/>
                              </w:rPr>
                              <w:drawing>
                                <wp:inline distT="0" distB="0" distL="0" distR="0" wp14:anchorId="0C6A56A5" wp14:editId="6EF0BC84">
                                  <wp:extent cx="5914390" cy="2597081"/>
                                  <wp:effectExtent l="1587" t="0" r="0" b="0"/>
                                  <wp:docPr id="32" name="Image 32" descr="C:\Users\HP\Desktop\2026\OP 16  MAI 2026\IMG_20260516_1511200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HP\Desktop\2026\OP 16  MAI 2026\IMG_20260516_151120056.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rot="5400000">
                                            <a:off x="0" y="0"/>
                                            <a:ext cx="5914390" cy="2597081"/>
                                          </a:xfrm>
                                          <a:prstGeom prst="rect">
                                            <a:avLst/>
                                          </a:prstGeom>
                                          <a:noFill/>
                                          <a:ln>
                                            <a:noFill/>
                                          </a:ln>
                                        </pic:spPr>
                                      </pic:pic>
                                    </a:graphicData>
                                  </a:graphic>
                                </wp:inline>
                              </w:drawing>
                            </w:r>
                            <w:r w:rsidR="009538FF">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ict w14:anchorId="07BCA0B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65pt;height:204pt">
                                  <v:imagedata r:id="rId31" o:title="IMG_20260516_131810911"/>
                                </v:shape>
                              </w:pic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50B504" id="Zone de texte 37" o:spid="_x0000_s1047" type="#_x0000_t202" style="position:absolute;left:0;text-align:left;margin-left:.55pt;margin-top:3.9pt;width:480.6pt;height:26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" fillcolor="white [3201]" strokeweight=".5pt">
                <v:textbox>
                  <w:txbxContent>
                    <w:p w14:paraId="6C61CE34" w14:textId="77777777" w:rsidR="00CB0854" w:rsidRDefault="0044463C">
                      <w:pPr>
                        <w:rPr>
                          <w:rFonts w:ascii="Times New Roman" w:eastAsia="Times New Roman" w:hAnsi="Times New Roman" w:cs="Times New Roman"/>
                          <w:noProof/>
                          <w:snapToGrid w:val="0"/>
                          <w:color w:val="000000"/>
                          <w:w w:val="0"/>
                          <w:sz w:val="0"/>
                          <w:szCs w:val="0"/>
                          <w:u w:color="000000"/>
                          <w:bdr w:val="none" w:sz="0" w:space="0" w:color="000000"/>
                          <w:shd w:val="clear" w:color="000000" w:fill="000000"/>
                          <w:lang w:eastAsia="fr-FR"/>
                        </w:rPr>
                      </w:pPr>
                      <w:r w:rsidRPr="0044463C">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14:paraId="129F3030" w14:textId="4FA204F3" w:rsidR="0044463C" w:rsidRDefault="0044463C">
                      <w:r w:rsidRPr="0044463C">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E17E65" w:rsidRPr="00E17E65">
                        <w:rPr>
                          <w:rFonts w:ascii="Times New Roman" w:eastAsia="Times New Roman" w:hAnsi="Times New Roman" w:cs="Times New Roman"/>
                          <w:noProof/>
                          <w:snapToGrid w:val="0"/>
                          <w:color w:val="000000"/>
                          <w:w w:val="0"/>
                          <w:sz w:val="0"/>
                          <w:szCs w:val="0"/>
                          <w:u w:color="000000"/>
                          <w:bdr w:val="none" w:sz="0" w:space="0" w:color="000000"/>
                          <w:shd w:val="clear" w:color="000000" w:fill="000000"/>
                          <w:lang w:eastAsia="fr-FR"/>
                        </w:rPr>
                        <w:drawing>
                          <wp:inline distT="0" distB="0" distL="0" distR="0" wp14:anchorId="0C6A56A5" wp14:editId="6EF0BC84">
                            <wp:extent cx="5914390" cy="2597081"/>
                            <wp:effectExtent l="1587" t="0" r="0" b="0"/>
                            <wp:docPr id="32" name="Image 32" descr="C:\Users\HP\Desktop\2026\OP 16  MAI 2026\IMG_20260516_1511200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HP\Desktop\2026\OP 16  MAI 2026\IMG_20260516_151120056.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rot="5400000">
                                      <a:off x="0" y="0"/>
                                      <a:ext cx="5914390" cy="2597081"/>
                                    </a:xfrm>
                                    <a:prstGeom prst="rect">
                                      <a:avLst/>
                                    </a:prstGeom>
                                    <a:noFill/>
                                    <a:ln>
                                      <a:noFill/>
                                    </a:ln>
                                  </pic:spPr>
                                </pic:pic>
                              </a:graphicData>
                            </a:graphic>
                          </wp:inline>
                        </w:drawing>
                      </w:r>
                      <w:r w:rsidR="00E17E65">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ict w14:anchorId="07BCA0BF">
                          <v:shape id="_x0000_i1034" type="#_x0000_t75" style="width:465pt;height:204pt">
                            <v:imagedata r:id="rId33" o:title="IMG_20260516_131810911"/>
                          </v:shape>
                        </w:pict>
                      </w:r>
                    </w:p>
                  </w:txbxContent>
                </v:textbox>
              </v:shape>
            </w:pict>
          </mc:Fallback>
        </mc:AlternateContent>
      </w:r>
      <w:r w:rsidR="00CB0854" w:rsidRPr="00CB0854">
        <w:rPr>
          <w:rFonts w:eastAsia="Calibri" w:cs="Times New Roman"/>
          <w:color w:val="0D0D0D"/>
          <w:sz w:val="28"/>
          <w:szCs w:val="28"/>
        </w:rPr>
        <w:t>A part le braconnage, deux autres facteurs sont considérés comme étant la cause de cette baisse drastique de l’effectif des éléphants : d’une part, l’accroissement du trafic illégal d’animaux lié à la forte demande internationale de l’ivoire et d’autre part, l’exploitation abusive des ressources naturelles nécessaires aux éléphants du fait de l’agriculture industrielle et des occupations anarchiques de leur habitat.</w:t>
      </w:r>
    </w:p>
    <w:p w14:paraId="7F069BB6" w14:textId="3B908D87" w:rsidR="00A515AE" w:rsidRDefault="00A515AE" w:rsidP="00A515AE">
      <w:pPr>
        <w:spacing w:after="200" w:line="276" w:lineRule="auto"/>
        <w:jc w:val="both"/>
        <w:rPr>
          <w:rFonts w:eastAsia="Calibri" w:cs="Times New Roman"/>
          <w:color w:val="0D0D0D"/>
          <w:sz w:val="28"/>
          <w:szCs w:val="28"/>
        </w:rPr>
      </w:pPr>
    </w:p>
    <w:p w14:paraId="339257A0" w14:textId="103857F7" w:rsidR="00A515AE" w:rsidRDefault="00A515AE" w:rsidP="00A515AE">
      <w:pPr>
        <w:spacing w:after="200" w:line="276" w:lineRule="auto"/>
        <w:jc w:val="both"/>
        <w:rPr>
          <w:rFonts w:eastAsia="Calibri" w:cs="Times New Roman"/>
          <w:color w:val="0D0D0D"/>
          <w:sz w:val="28"/>
          <w:szCs w:val="28"/>
        </w:rPr>
      </w:pPr>
    </w:p>
    <w:p w14:paraId="5C93531B" w14:textId="1AE80B60" w:rsidR="00A515AE" w:rsidRDefault="00A515AE" w:rsidP="00A515AE">
      <w:pPr>
        <w:spacing w:after="200" w:line="276" w:lineRule="auto"/>
        <w:jc w:val="both"/>
        <w:rPr>
          <w:rFonts w:eastAsia="Calibri" w:cs="Times New Roman"/>
          <w:color w:val="0D0D0D"/>
          <w:sz w:val="28"/>
          <w:szCs w:val="28"/>
        </w:rPr>
      </w:pPr>
    </w:p>
    <w:p w14:paraId="5309302D" w14:textId="228A0112" w:rsidR="00A515AE" w:rsidRDefault="00A515AE" w:rsidP="00A515AE">
      <w:pPr>
        <w:spacing w:after="200" w:line="276" w:lineRule="auto"/>
        <w:jc w:val="both"/>
        <w:rPr>
          <w:rFonts w:eastAsia="Calibri" w:cs="Times New Roman"/>
          <w:color w:val="0D0D0D"/>
          <w:sz w:val="28"/>
          <w:szCs w:val="28"/>
        </w:rPr>
      </w:pPr>
    </w:p>
    <w:p w14:paraId="12283D01" w14:textId="02F769E8" w:rsidR="00F320B9" w:rsidRDefault="00F320B9" w:rsidP="00E94ABE">
      <w:pPr>
        <w:pStyle w:val="NormalWeb"/>
        <w:jc w:val="both"/>
        <w:rPr>
          <w:rFonts w:ascii="Calibri" w:hAnsi="Calibri" w:cs="Calibri"/>
          <w:sz w:val="28"/>
          <w:szCs w:val="28"/>
        </w:rPr>
      </w:pPr>
    </w:p>
    <w:p w14:paraId="3DFC7EF3" w14:textId="77777777" w:rsidR="00F320B9" w:rsidRPr="00E94ABE" w:rsidRDefault="00F320B9" w:rsidP="00E94ABE">
      <w:pPr>
        <w:pStyle w:val="NormalWeb"/>
        <w:jc w:val="both"/>
        <w:sectPr w:rsidR="00F320B9" w:rsidRPr="00E94ABE">
          <w:pgSz w:w="11906" w:h="16838"/>
          <w:pgMar w:top="1417" w:right="1417" w:bottom="1417" w:left="1417" w:header="708" w:footer="708" w:gutter="0"/>
          <w:cols w:space="708"/>
          <w:docGrid w:linePitch="360"/>
        </w:sectPr>
      </w:pPr>
    </w:p>
    <w:p w14:paraId="2A98873E" w14:textId="3BB9F7D1" w:rsidR="00CF596B" w:rsidRPr="008074EB" w:rsidRDefault="006F2FBA" w:rsidP="008074EB">
      <w:pPr>
        <w:keepNext/>
        <w:pBdr>
          <w:top w:val="single" w:sz="4" w:space="8" w:color="auto"/>
          <w:bottom w:val="single" w:sz="4" w:space="8" w:color="auto"/>
        </w:pBdr>
        <w:shd w:val="pct5" w:color="auto" w:fill="auto"/>
        <w:tabs>
          <w:tab w:val="left" w:pos="397"/>
        </w:tabs>
        <w:spacing w:before="240" w:after="240" w:line="240" w:lineRule="auto"/>
        <w:ind w:hanging="11"/>
        <w:jc w:val="center"/>
        <w:outlineLvl w:val="0"/>
        <w:rPr>
          <w:rFonts w:eastAsia="Times New Roman" w:cs="Times New Roman"/>
          <w:b/>
          <w:bCs/>
          <w:color w:val="2E74B5" w:themeColor="accent1" w:themeShade="BF"/>
          <w:sz w:val="40"/>
          <w:szCs w:val="40"/>
          <w:u w:val="single"/>
          <w:lang w:val="fr-CH" w:bidi="he-IL"/>
        </w:rPr>
      </w:pPr>
      <w:bookmarkStart w:id="6" w:name="_Toc530404885"/>
      <w:r w:rsidRPr="00B32532">
        <w:rPr>
          <w:rFonts w:eastAsia="Times New Roman" w:cs="Times New Roman"/>
          <w:b/>
          <w:bCs/>
          <w:color w:val="2E74B5" w:themeColor="accent1" w:themeShade="BF"/>
          <w:sz w:val="40"/>
          <w:szCs w:val="40"/>
          <w:u w:val="single"/>
          <w:lang w:val="fr-CH" w:bidi="he-IL"/>
        </w:rPr>
        <w:lastRenderedPageBreak/>
        <w:t>Jur</w:t>
      </w:r>
      <w:r w:rsidR="005A4589" w:rsidRPr="00B32532">
        <w:rPr>
          <w:rFonts w:eastAsia="Times New Roman" w:cs="Times New Roman"/>
          <w:b/>
          <w:bCs/>
          <w:color w:val="2E74B5" w:themeColor="accent1" w:themeShade="BF"/>
          <w:sz w:val="40"/>
          <w:szCs w:val="40"/>
          <w:u w:val="single"/>
          <w:lang w:val="fr-CH" w:bidi="he-IL"/>
        </w:rPr>
        <w:t>i</w:t>
      </w:r>
      <w:r w:rsidR="00A179AC" w:rsidRPr="00B32532">
        <w:rPr>
          <w:rFonts w:eastAsia="Times New Roman" w:cs="Times New Roman"/>
          <w:b/>
          <w:bCs/>
          <w:color w:val="2E74B5" w:themeColor="accent1" w:themeShade="BF"/>
          <w:sz w:val="40"/>
          <w:szCs w:val="40"/>
          <w:u w:val="single"/>
          <w:lang w:val="fr-CH" w:bidi="he-IL"/>
        </w:rPr>
        <w:t>dique</w:t>
      </w:r>
      <w:bookmarkEnd w:id="6"/>
    </w:p>
    <w:p w14:paraId="06267FCC" w14:textId="041CA3BE" w:rsidR="00E94ABE" w:rsidRDefault="0005763B" w:rsidP="00E94ABE">
      <w:pPr>
        <w:spacing w:after="0" w:line="240" w:lineRule="auto"/>
        <w:jc w:val="both"/>
        <w:rPr>
          <w:rFonts w:eastAsia="Calibri" w:cstheme="minorHAnsi"/>
          <w:color w:val="0D0D0D"/>
          <w:sz w:val="28"/>
          <w:szCs w:val="28"/>
        </w:rPr>
      </w:pPr>
      <w:r w:rsidRPr="00E94ABE">
        <w:rPr>
          <w:rFonts w:eastAsia="Calibri" w:cstheme="minorHAnsi"/>
          <w:color w:val="0D0D0D"/>
          <w:sz w:val="28"/>
          <w:szCs w:val="28"/>
        </w:rPr>
        <w:t>Le mois d</w:t>
      </w:r>
      <w:r w:rsidR="006A1D1E">
        <w:rPr>
          <w:rFonts w:eastAsia="Calibri" w:cstheme="minorHAnsi"/>
          <w:color w:val="0D0D0D"/>
          <w:sz w:val="28"/>
          <w:szCs w:val="28"/>
        </w:rPr>
        <w:t>e mai</w:t>
      </w:r>
      <w:r w:rsidR="00C8049D" w:rsidRPr="00E94ABE">
        <w:rPr>
          <w:rFonts w:eastAsia="Calibri" w:cstheme="minorHAnsi"/>
          <w:color w:val="0D0D0D"/>
          <w:sz w:val="28"/>
          <w:szCs w:val="28"/>
        </w:rPr>
        <w:t xml:space="preserve"> </w:t>
      </w:r>
      <w:r w:rsidRPr="00E94ABE">
        <w:rPr>
          <w:rFonts w:eastAsia="Calibri" w:cstheme="minorHAnsi"/>
          <w:color w:val="0D0D0D"/>
          <w:sz w:val="28"/>
          <w:szCs w:val="28"/>
        </w:rPr>
        <w:t xml:space="preserve">a connu d’intenses activités aussi bien de terrain que de bureau avec </w:t>
      </w:r>
      <w:r w:rsidR="00035ADD" w:rsidRPr="00E94ABE">
        <w:rPr>
          <w:rFonts w:eastAsia="Calibri" w:cstheme="minorHAnsi"/>
          <w:color w:val="0D0D0D"/>
          <w:sz w:val="28"/>
          <w:szCs w:val="28"/>
        </w:rPr>
        <w:t xml:space="preserve">une </w:t>
      </w:r>
      <w:r w:rsidRPr="00E94ABE">
        <w:rPr>
          <w:rFonts w:eastAsia="Calibri" w:cstheme="minorHAnsi"/>
          <w:color w:val="0D0D0D"/>
          <w:sz w:val="28"/>
          <w:szCs w:val="28"/>
        </w:rPr>
        <w:t>opération d’arrestation</w:t>
      </w:r>
      <w:r w:rsidR="00567FD0" w:rsidRPr="00E94ABE">
        <w:rPr>
          <w:rFonts w:eastAsia="Calibri" w:cstheme="minorHAnsi"/>
          <w:color w:val="0D0D0D"/>
          <w:sz w:val="28"/>
          <w:szCs w:val="28"/>
        </w:rPr>
        <w:t xml:space="preserve">. </w:t>
      </w:r>
      <w:r w:rsidRPr="00E94ABE">
        <w:rPr>
          <w:rFonts w:eastAsia="Calibri" w:cstheme="minorHAnsi"/>
          <w:color w:val="0D0D0D"/>
          <w:sz w:val="28"/>
          <w:szCs w:val="28"/>
        </w:rPr>
        <w:t xml:space="preserve">Le département juridique a </w:t>
      </w:r>
      <w:r w:rsidR="00567FD0" w:rsidRPr="00E94ABE">
        <w:rPr>
          <w:rFonts w:eastAsia="Calibri" w:cstheme="minorHAnsi"/>
          <w:color w:val="0D0D0D"/>
          <w:sz w:val="28"/>
          <w:szCs w:val="28"/>
        </w:rPr>
        <w:t xml:space="preserve">activement pris part </w:t>
      </w:r>
      <w:r w:rsidR="00B519FD">
        <w:rPr>
          <w:rFonts w:eastAsia="Calibri" w:cstheme="minorHAnsi"/>
          <w:color w:val="0D0D0D"/>
          <w:sz w:val="28"/>
          <w:szCs w:val="28"/>
        </w:rPr>
        <w:t xml:space="preserve">à cette </w:t>
      </w:r>
      <w:r w:rsidR="00035ADD" w:rsidRPr="00E94ABE">
        <w:rPr>
          <w:rFonts w:eastAsia="Calibri" w:cstheme="minorHAnsi"/>
          <w:color w:val="0D0D0D"/>
          <w:sz w:val="28"/>
          <w:szCs w:val="28"/>
        </w:rPr>
        <w:t xml:space="preserve">opération </w:t>
      </w:r>
      <w:r w:rsidR="00B519FD">
        <w:rPr>
          <w:rFonts w:eastAsia="Calibri" w:cstheme="minorHAnsi"/>
          <w:color w:val="0D0D0D"/>
          <w:sz w:val="28"/>
          <w:szCs w:val="28"/>
        </w:rPr>
        <w:t>d’arrestation</w:t>
      </w:r>
      <w:r w:rsidR="00F36D5D" w:rsidRPr="00E94ABE">
        <w:rPr>
          <w:rFonts w:eastAsia="Calibri" w:cstheme="minorHAnsi"/>
          <w:color w:val="0D0D0D"/>
          <w:sz w:val="28"/>
          <w:szCs w:val="28"/>
        </w:rPr>
        <w:t>.</w:t>
      </w:r>
      <w:r w:rsidR="00490E6A" w:rsidRPr="00E94ABE">
        <w:rPr>
          <w:rFonts w:eastAsia="Calibri" w:cstheme="minorHAnsi"/>
          <w:color w:val="0D0D0D"/>
          <w:sz w:val="28"/>
          <w:szCs w:val="28"/>
        </w:rPr>
        <w:t xml:space="preserve"> </w:t>
      </w:r>
    </w:p>
    <w:p w14:paraId="3150E53E" w14:textId="07775A29" w:rsidR="00247FFE" w:rsidRDefault="00247FFE" w:rsidP="00E94ABE">
      <w:pPr>
        <w:spacing w:after="0" w:line="240" w:lineRule="auto"/>
        <w:jc w:val="both"/>
        <w:rPr>
          <w:rFonts w:eastAsia="Calibri" w:cstheme="minorHAnsi"/>
          <w:color w:val="0D0D0D"/>
          <w:sz w:val="28"/>
          <w:szCs w:val="28"/>
        </w:rPr>
      </w:pPr>
    </w:p>
    <w:p w14:paraId="60799BF0" w14:textId="17491166" w:rsidR="00247FFE" w:rsidRDefault="00247FFE" w:rsidP="006833A2">
      <w:pPr>
        <w:spacing w:after="0" w:line="240" w:lineRule="auto"/>
        <w:jc w:val="both"/>
        <w:rPr>
          <w:rFonts w:eastAsia="Calibri" w:cstheme="minorHAnsi"/>
          <w:color w:val="0D0D0D"/>
          <w:sz w:val="28"/>
          <w:szCs w:val="28"/>
        </w:rPr>
      </w:pPr>
      <w:r w:rsidRPr="00247FFE">
        <w:rPr>
          <w:rFonts w:eastAsia="Calibri" w:cstheme="minorHAnsi"/>
          <w:color w:val="0D0D0D"/>
          <w:sz w:val="28"/>
          <w:szCs w:val="28"/>
        </w:rPr>
        <w:t xml:space="preserve">La conseillère juridique, dans la catégorie des activités au bureau a rédigé des documents </w:t>
      </w:r>
      <w:r>
        <w:rPr>
          <w:rFonts w:eastAsia="Calibri" w:cstheme="minorHAnsi"/>
          <w:color w:val="0D0D0D"/>
          <w:sz w:val="28"/>
          <w:szCs w:val="28"/>
        </w:rPr>
        <w:t>dont les trois documents pour la réalisation de l’opération d’arre</w:t>
      </w:r>
      <w:r w:rsidR="006833A2">
        <w:rPr>
          <w:rFonts w:eastAsia="Calibri" w:cstheme="minorHAnsi"/>
          <w:color w:val="0D0D0D"/>
          <w:sz w:val="28"/>
          <w:szCs w:val="28"/>
        </w:rPr>
        <w:t>station du 16 mai 2026</w:t>
      </w:r>
      <w:r>
        <w:rPr>
          <w:rFonts w:eastAsia="Calibri" w:cstheme="minorHAnsi"/>
          <w:color w:val="0D0D0D"/>
          <w:sz w:val="28"/>
          <w:szCs w:val="28"/>
        </w:rPr>
        <w:t xml:space="preserve">. Elle a aussi fait </w:t>
      </w:r>
      <w:r w:rsidRPr="00247FFE">
        <w:rPr>
          <w:rFonts w:eastAsia="Calibri" w:cstheme="minorHAnsi"/>
          <w:color w:val="0D0D0D"/>
          <w:sz w:val="28"/>
          <w:szCs w:val="28"/>
        </w:rPr>
        <w:t xml:space="preserve">des recherches dans le cadre de la protection de la faune sous ses différentes formes. Notamment, la recherche </w:t>
      </w:r>
      <w:r w:rsidR="006833A2" w:rsidRPr="006833A2">
        <w:rPr>
          <w:rFonts w:eastAsia="Calibri" w:cstheme="minorHAnsi"/>
          <w:color w:val="0D0D0D"/>
          <w:sz w:val="28"/>
          <w:szCs w:val="28"/>
        </w:rPr>
        <w:t>sur les nouvelles mesures de p</w:t>
      </w:r>
      <w:r w:rsidR="006833A2">
        <w:rPr>
          <w:rFonts w:eastAsia="Calibri" w:cstheme="minorHAnsi"/>
          <w:color w:val="0D0D0D"/>
          <w:sz w:val="28"/>
          <w:szCs w:val="28"/>
        </w:rPr>
        <w:t xml:space="preserve">rotection de la nature et </w:t>
      </w:r>
      <w:r w:rsidR="006833A2" w:rsidRPr="006833A2">
        <w:rPr>
          <w:rFonts w:eastAsia="Calibri" w:cstheme="minorHAnsi"/>
          <w:color w:val="0D0D0D"/>
          <w:sz w:val="28"/>
          <w:szCs w:val="28"/>
        </w:rPr>
        <w:t>sur le trafic</w:t>
      </w:r>
      <w:r w:rsidR="006833A2">
        <w:rPr>
          <w:rFonts w:eastAsia="Calibri" w:cstheme="minorHAnsi"/>
          <w:color w:val="0D0D0D"/>
          <w:sz w:val="28"/>
          <w:szCs w:val="28"/>
        </w:rPr>
        <w:t xml:space="preserve"> des chimpanzés en RDC.</w:t>
      </w:r>
    </w:p>
    <w:p w14:paraId="5B2D17E6" w14:textId="77777777" w:rsidR="00247FFE" w:rsidRPr="00247FFE" w:rsidRDefault="00247FFE" w:rsidP="00247FFE">
      <w:pPr>
        <w:spacing w:after="0" w:line="240" w:lineRule="auto"/>
        <w:jc w:val="both"/>
        <w:rPr>
          <w:rFonts w:eastAsia="Calibri" w:cstheme="minorHAnsi"/>
          <w:color w:val="0D0D0D"/>
          <w:sz w:val="28"/>
          <w:szCs w:val="28"/>
        </w:rPr>
      </w:pPr>
    </w:p>
    <w:p w14:paraId="2BD9149C" w14:textId="77777777" w:rsidR="004622DA" w:rsidRDefault="00247FFE" w:rsidP="00E94ABE">
      <w:pPr>
        <w:spacing w:after="0" w:line="240" w:lineRule="auto"/>
        <w:jc w:val="both"/>
        <w:rPr>
          <w:rFonts w:eastAsia="Calibri" w:cstheme="minorHAnsi"/>
          <w:color w:val="0D0D0D"/>
          <w:sz w:val="28"/>
          <w:szCs w:val="28"/>
        </w:rPr>
      </w:pPr>
      <w:r w:rsidRPr="00247FFE">
        <w:rPr>
          <w:rFonts w:eastAsia="Calibri" w:cstheme="minorHAnsi"/>
          <w:color w:val="0D0D0D"/>
          <w:sz w:val="28"/>
          <w:szCs w:val="28"/>
        </w:rPr>
        <w:t xml:space="preserve">Elle a également effectué une mission relative à la procédure </w:t>
      </w:r>
      <w:r w:rsidR="004622DA">
        <w:rPr>
          <w:rFonts w:eastAsia="Calibri" w:cstheme="minorHAnsi"/>
          <w:color w:val="0D0D0D"/>
          <w:sz w:val="28"/>
          <w:szCs w:val="28"/>
        </w:rPr>
        <w:t>après opération d’arrestation du présumé trafiquant</w:t>
      </w:r>
      <w:r w:rsidRPr="00247FFE">
        <w:rPr>
          <w:rFonts w:eastAsia="Calibri" w:cstheme="minorHAnsi"/>
          <w:color w:val="0D0D0D"/>
          <w:sz w:val="28"/>
          <w:szCs w:val="28"/>
        </w:rPr>
        <w:t>, no</w:t>
      </w:r>
      <w:r w:rsidR="004622DA">
        <w:rPr>
          <w:rFonts w:eastAsia="Calibri" w:cstheme="minorHAnsi"/>
          <w:color w:val="0D0D0D"/>
          <w:sz w:val="28"/>
          <w:szCs w:val="28"/>
        </w:rPr>
        <w:t>tamment, le suivi de l’audition à l’OCRTIDB</w:t>
      </w:r>
      <w:r w:rsidRPr="00247FFE">
        <w:rPr>
          <w:rFonts w:eastAsia="Calibri" w:cstheme="minorHAnsi"/>
          <w:color w:val="0D0D0D"/>
          <w:sz w:val="28"/>
          <w:szCs w:val="28"/>
        </w:rPr>
        <w:t>. Ceci dans le but d’atteindre les objectifs d’EAGLE à savoir, l’application effective de l’ordonnancement juridique faunique, l’acquisition d’une culture juridique et environnementale basée sur la protection de la faune sauvage.</w:t>
      </w:r>
    </w:p>
    <w:p w14:paraId="71574495" w14:textId="77777777" w:rsidR="004622DA" w:rsidRDefault="004622DA" w:rsidP="00E94ABE">
      <w:pPr>
        <w:spacing w:after="0" w:line="240" w:lineRule="auto"/>
        <w:jc w:val="both"/>
        <w:rPr>
          <w:rFonts w:eastAsia="Calibri" w:cstheme="minorHAnsi"/>
          <w:color w:val="0D0D0D"/>
          <w:sz w:val="28"/>
          <w:szCs w:val="28"/>
        </w:rPr>
      </w:pPr>
    </w:p>
    <w:p w14:paraId="3A77C895" w14:textId="2598DE6E" w:rsidR="0022789F" w:rsidRPr="004622DA" w:rsidRDefault="000237ED" w:rsidP="00E94ABE">
      <w:pPr>
        <w:spacing w:after="0" w:line="240" w:lineRule="auto"/>
        <w:jc w:val="both"/>
        <w:rPr>
          <w:rFonts w:eastAsia="Calibri" w:cstheme="minorHAnsi"/>
          <w:color w:val="0D0D0D"/>
          <w:sz w:val="28"/>
          <w:szCs w:val="28"/>
        </w:rPr>
      </w:pPr>
      <w:r w:rsidRPr="00E94ABE">
        <w:rPr>
          <w:rFonts w:eastAsia="Calibri" w:cstheme="minorHAnsi"/>
          <w:color w:val="0D0D0D"/>
          <w:sz w:val="28"/>
          <w:szCs w:val="28"/>
        </w:rPr>
        <w:t xml:space="preserve">Le </w:t>
      </w:r>
      <w:proofErr w:type="spellStart"/>
      <w:r w:rsidR="00AA71F4" w:rsidRPr="00E94ABE">
        <w:rPr>
          <w:rFonts w:eastAsia="Calibri" w:cstheme="minorHAnsi"/>
          <w:color w:val="0D0D0D"/>
          <w:sz w:val="28"/>
          <w:szCs w:val="28"/>
        </w:rPr>
        <w:t>Jail</w:t>
      </w:r>
      <w:proofErr w:type="spellEnd"/>
      <w:r w:rsidR="00AA71F4" w:rsidRPr="00E94ABE">
        <w:rPr>
          <w:rFonts w:eastAsia="Calibri" w:cstheme="minorHAnsi"/>
          <w:color w:val="0D0D0D"/>
          <w:sz w:val="28"/>
          <w:szCs w:val="28"/>
        </w:rPr>
        <w:t xml:space="preserve"> </w:t>
      </w:r>
      <w:proofErr w:type="spellStart"/>
      <w:r w:rsidR="00AA71F4" w:rsidRPr="00E94ABE">
        <w:rPr>
          <w:rFonts w:eastAsia="Calibri" w:cstheme="minorHAnsi"/>
          <w:color w:val="0D0D0D"/>
          <w:sz w:val="28"/>
          <w:szCs w:val="28"/>
        </w:rPr>
        <w:t>visit</w:t>
      </w:r>
      <w:proofErr w:type="spellEnd"/>
      <w:r w:rsidR="00AA71F4" w:rsidRPr="00E94ABE">
        <w:rPr>
          <w:rFonts w:eastAsia="Calibri" w:cstheme="minorHAnsi"/>
          <w:color w:val="0D0D0D"/>
          <w:sz w:val="28"/>
          <w:szCs w:val="28"/>
        </w:rPr>
        <w:t xml:space="preserve"> </w:t>
      </w:r>
      <w:r w:rsidR="004622DA">
        <w:rPr>
          <w:rFonts w:cstheme="minorHAnsi"/>
          <w:color w:val="000000" w:themeColor="text1"/>
          <w:sz w:val="28"/>
          <w:szCs w:val="28"/>
        </w:rPr>
        <w:t>du présu</w:t>
      </w:r>
      <w:r w:rsidR="00DA033E">
        <w:rPr>
          <w:rFonts w:cstheme="minorHAnsi"/>
          <w:color w:val="000000" w:themeColor="text1"/>
          <w:sz w:val="28"/>
          <w:szCs w:val="28"/>
        </w:rPr>
        <w:t>mé trafiquant en garde à vue à l</w:t>
      </w:r>
      <w:r w:rsidR="004622DA">
        <w:rPr>
          <w:rFonts w:cstheme="minorHAnsi"/>
          <w:color w:val="000000" w:themeColor="text1"/>
          <w:sz w:val="28"/>
          <w:szCs w:val="28"/>
        </w:rPr>
        <w:t xml:space="preserve">’OCRTIDB, </w:t>
      </w:r>
      <w:r w:rsidR="00A67FD3">
        <w:rPr>
          <w:rFonts w:cstheme="minorHAnsi"/>
          <w:color w:val="000000" w:themeColor="text1"/>
          <w:sz w:val="28"/>
          <w:szCs w:val="28"/>
        </w:rPr>
        <w:t>a été effectué</w:t>
      </w:r>
      <w:r w:rsidR="000B1CB1" w:rsidRPr="00E94ABE">
        <w:rPr>
          <w:rFonts w:cstheme="minorHAnsi"/>
          <w:color w:val="000000" w:themeColor="text1"/>
          <w:sz w:val="28"/>
          <w:szCs w:val="28"/>
        </w:rPr>
        <w:t xml:space="preserve">, afin d’éviter la </w:t>
      </w:r>
      <w:r w:rsidR="004622DA">
        <w:rPr>
          <w:rFonts w:cstheme="minorHAnsi"/>
          <w:color w:val="000000" w:themeColor="text1"/>
          <w:sz w:val="28"/>
          <w:szCs w:val="28"/>
        </w:rPr>
        <w:t xml:space="preserve">corruption et de veiller à son </w:t>
      </w:r>
      <w:r w:rsidR="000B1CB1" w:rsidRPr="00E94ABE">
        <w:rPr>
          <w:rFonts w:cstheme="minorHAnsi"/>
          <w:color w:val="000000" w:themeColor="text1"/>
          <w:sz w:val="28"/>
          <w:szCs w:val="28"/>
        </w:rPr>
        <w:t>maintien effectif dans l</w:t>
      </w:r>
      <w:r w:rsidR="004622DA">
        <w:rPr>
          <w:rFonts w:cstheme="minorHAnsi"/>
          <w:color w:val="000000" w:themeColor="text1"/>
          <w:sz w:val="28"/>
          <w:szCs w:val="28"/>
        </w:rPr>
        <w:t>es lieux de détention et de l’</w:t>
      </w:r>
      <w:r w:rsidR="000B1CB1" w:rsidRPr="00E94ABE">
        <w:rPr>
          <w:rFonts w:cstheme="minorHAnsi"/>
          <w:color w:val="000000" w:themeColor="text1"/>
          <w:sz w:val="28"/>
          <w:szCs w:val="28"/>
        </w:rPr>
        <w:t>assister en cas de difficultés</w:t>
      </w:r>
      <w:r w:rsidR="004622DA">
        <w:rPr>
          <w:rFonts w:eastAsia="Calibri" w:cstheme="minorHAnsi"/>
          <w:color w:val="0D0D0D"/>
          <w:sz w:val="28"/>
          <w:szCs w:val="28"/>
        </w:rPr>
        <w:t xml:space="preserve"> et </w:t>
      </w:r>
      <w:r w:rsidRPr="00E94ABE">
        <w:rPr>
          <w:rFonts w:eastAsia="Calibri" w:cstheme="minorHAnsi"/>
          <w:color w:val="0D0D0D"/>
          <w:sz w:val="28"/>
          <w:szCs w:val="28"/>
        </w:rPr>
        <w:t xml:space="preserve">à la protection de </w:t>
      </w:r>
      <w:r w:rsidR="004622DA">
        <w:rPr>
          <w:rFonts w:eastAsia="Calibri" w:cstheme="minorHAnsi"/>
          <w:color w:val="0D0D0D"/>
          <w:sz w:val="28"/>
          <w:szCs w:val="28"/>
        </w:rPr>
        <w:t>ses</w:t>
      </w:r>
      <w:r w:rsidRPr="00E94ABE">
        <w:rPr>
          <w:rFonts w:eastAsia="Calibri" w:cstheme="minorHAnsi"/>
          <w:color w:val="0D0D0D"/>
          <w:sz w:val="28"/>
          <w:szCs w:val="28"/>
        </w:rPr>
        <w:t xml:space="preserve"> droits humains.</w:t>
      </w:r>
    </w:p>
    <w:p w14:paraId="14063C88" w14:textId="77777777" w:rsidR="00E94ABE" w:rsidRPr="00E94ABE" w:rsidRDefault="00E94ABE" w:rsidP="00E94ABE">
      <w:pPr>
        <w:spacing w:after="0" w:line="240" w:lineRule="auto"/>
        <w:jc w:val="both"/>
        <w:rPr>
          <w:rFonts w:eastAsia="Calibri" w:cstheme="minorHAnsi"/>
          <w:color w:val="0D0D0D"/>
          <w:sz w:val="28"/>
          <w:szCs w:val="28"/>
        </w:rPr>
      </w:pPr>
    </w:p>
    <w:p w14:paraId="4D7D5D5B" w14:textId="7116D9B3" w:rsidR="0028376F" w:rsidRPr="00D80950" w:rsidRDefault="00A179AC" w:rsidP="00B05FCF">
      <w:pPr>
        <w:spacing w:after="200" w:line="276" w:lineRule="auto"/>
        <w:jc w:val="both"/>
        <w:rPr>
          <w:rFonts w:eastAsia="Calibri" w:cs="Times New Roman"/>
          <w:color w:val="0D0D0D"/>
          <w:sz w:val="28"/>
          <w:szCs w:val="28"/>
        </w:rPr>
      </w:pPr>
      <w:r w:rsidRPr="0028376F">
        <w:rPr>
          <w:rFonts w:eastAsia="Calibri" w:cs="Times New Roman"/>
          <w:b/>
          <w:i/>
          <w:color w:val="0D0D0D"/>
          <w:sz w:val="28"/>
          <w:szCs w:val="28"/>
          <w:u w:val="single"/>
        </w:rPr>
        <w:t>Indicateurs :</w:t>
      </w:r>
    </w:p>
    <w:tbl>
      <w:tblPr>
        <w:tblStyle w:val="Grilledutableau"/>
        <w:tblW w:w="9076" w:type="dxa"/>
        <w:tblLayout w:type="fixed"/>
        <w:tblLook w:val="04A0" w:firstRow="1" w:lastRow="0" w:firstColumn="1" w:lastColumn="0" w:noHBand="0" w:noVBand="1"/>
      </w:tblPr>
      <w:tblGrid>
        <w:gridCol w:w="4541"/>
        <w:gridCol w:w="4535"/>
      </w:tblGrid>
      <w:tr w:rsidR="00A179AC" w:rsidRPr="0028376F" w14:paraId="4CA097F6" w14:textId="77777777" w:rsidTr="00FA5498">
        <w:trPr>
          <w:trHeight w:val="697"/>
        </w:trPr>
        <w:tc>
          <w:tcPr>
            <w:tcW w:w="4541" w:type="dxa"/>
          </w:tcPr>
          <w:p w14:paraId="5D735B70" w14:textId="77777777" w:rsidR="00A179AC" w:rsidRPr="0028376F" w:rsidRDefault="00A179AC" w:rsidP="00B05FCF">
            <w:pPr>
              <w:spacing w:after="200" w:line="276" w:lineRule="auto"/>
              <w:jc w:val="both"/>
              <w:rPr>
                <w:rFonts w:asciiTheme="minorHAnsi" w:hAnsiTheme="minorHAnsi"/>
                <w:color w:val="0D0D0D"/>
                <w:sz w:val="28"/>
                <w:szCs w:val="28"/>
              </w:rPr>
            </w:pPr>
            <w:r w:rsidRPr="0028376F">
              <w:rPr>
                <w:rFonts w:asciiTheme="minorHAnsi" w:hAnsiTheme="minorHAnsi"/>
                <w:color w:val="0D0D0D"/>
                <w:sz w:val="28"/>
                <w:szCs w:val="28"/>
              </w:rPr>
              <w:t>Nombre de suivi d’audience (préciser le lieu et raison)</w:t>
            </w:r>
          </w:p>
        </w:tc>
        <w:tc>
          <w:tcPr>
            <w:tcW w:w="4535" w:type="dxa"/>
          </w:tcPr>
          <w:p w14:paraId="2D87C516" w14:textId="36E840A8" w:rsidR="00B001BF" w:rsidRPr="0028376F" w:rsidRDefault="00B47A49" w:rsidP="00B05FCF">
            <w:pPr>
              <w:spacing w:after="200" w:line="276" w:lineRule="auto"/>
              <w:jc w:val="both"/>
              <w:rPr>
                <w:rFonts w:asciiTheme="minorHAnsi" w:hAnsiTheme="minorHAnsi"/>
                <w:color w:val="0D0D0D"/>
                <w:sz w:val="28"/>
                <w:szCs w:val="28"/>
              </w:rPr>
            </w:pPr>
            <w:r>
              <w:rPr>
                <w:rFonts w:asciiTheme="minorHAnsi" w:hAnsiTheme="minorHAnsi"/>
                <w:color w:val="0D0D0D"/>
                <w:sz w:val="28"/>
                <w:szCs w:val="28"/>
              </w:rPr>
              <w:t>00</w:t>
            </w:r>
          </w:p>
        </w:tc>
      </w:tr>
      <w:tr w:rsidR="00A179AC" w:rsidRPr="0028376F" w14:paraId="6B5EA990" w14:textId="77777777" w:rsidTr="00FA5498">
        <w:trPr>
          <w:trHeight w:val="1667"/>
        </w:trPr>
        <w:tc>
          <w:tcPr>
            <w:tcW w:w="4541" w:type="dxa"/>
          </w:tcPr>
          <w:p w14:paraId="47F29055" w14:textId="77777777" w:rsidR="00A179AC" w:rsidRPr="0028376F" w:rsidRDefault="00A179AC" w:rsidP="00B05FCF">
            <w:pPr>
              <w:spacing w:after="200" w:line="276" w:lineRule="auto"/>
              <w:jc w:val="both"/>
              <w:rPr>
                <w:rFonts w:asciiTheme="minorHAnsi" w:hAnsiTheme="minorHAnsi"/>
                <w:color w:val="0D0D0D"/>
                <w:sz w:val="28"/>
                <w:szCs w:val="28"/>
              </w:rPr>
            </w:pPr>
            <w:r w:rsidRPr="0028376F">
              <w:rPr>
                <w:rFonts w:asciiTheme="minorHAnsi" w:hAnsiTheme="minorHAnsi"/>
                <w:color w:val="0D0D0D"/>
                <w:sz w:val="28"/>
                <w:szCs w:val="28"/>
              </w:rPr>
              <w:t>Nombre de trafiquants derrière les barreaux ce mois-ci (préciser le lieu)</w:t>
            </w:r>
          </w:p>
        </w:tc>
        <w:tc>
          <w:tcPr>
            <w:tcW w:w="4535" w:type="dxa"/>
          </w:tcPr>
          <w:p w14:paraId="42E52238" w14:textId="681BAD6D" w:rsidR="00A179AC" w:rsidRPr="0028376F" w:rsidRDefault="006833A2" w:rsidP="00B05FCF">
            <w:pPr>
              <w:spacing w:after="200" w:line="276" w:lineRule="auto"/>
              <w:jc w:val="both"/>
              <w:rPr>
                <w:rFonts w:asciiTheme="minorHAnsi" w:hAnsiTheme="minorHAnsi"/>
                <w:color w:val="0D0D0D"/>
                <w:sz w:val="28"/>
                <w:szCs w:val="28"/>
              </w:rPr>
            </w:pPr>
            <w:r>
              <w:rPr>
                <w:rFonts w:asciiTheme="minorHAnsi" w:hAnsiTheme="minorHAnsi"/>
                <w:color w:val="0D0D0D"/>
                <w:sz w:val="28"/>
                <w:szCs w:val="28"/>
                <w:lang w:val="fr-FR"/>
              </w:rPr>
              <w:t>01 présumé trafiquant à la prison civile  de Lomé</w:t>
            </w:r>
          </w:p>
        </w:tc>
      </w:tr>
      <w:tr w:rsidR="00A179AC" w:rsidRPr="0028376F" w14:paraId="75D65B4C" w14:textId="77777777" w:rsidTr="00FA5498">
        <w:trPr>
          <w:trHeight w:val="65"/>
        </w:trPr>
        <w:tc>
          <w:tcPr>
            <w:tcW w:w="4541" w:type="dxa"/>
          </w:tcPr>
          <w:p w14:paraId="299BF6BF" w14:textId="77777777" w:rsidR="00A179AC" w:rsidRPr="0028376F" w:rsidRDefault="00A179AC" w:rsidP="00B05FCF">
            <w:pPr>
              <w:spacing w:after="200" w:line="276" w:lineRule="auto"/>
              <w:jc w:val="both"/>
              <w:rPr>
                <w:rFonts w:asciiTheme="minorHAnsi" w:hAnsiTheme="minorHAnsi"/>
                <w:color w:val="0D0D0D"/>
                <w:sz w:val="28"/>
                <w:szCs w:val="28"/>
              </w:rPr>
            </w:pPr>
            <w:r w:rsidRPr="0028376F">
              <w:rPr>
                <w:rFonts w:asciiTheme="minorHAnsi" w:hAnsiTheme="minorHAnsi"/>
                <w:color w:val="0D0D0D"/>
                <w:sz w:val="28"/>
                <w:szCs w:val="28"/>
              </w:rPr>
              <w:t>Nombre de trafiquants en attente de procès ce mois-ci</w:t>
            </w:r>
          </w:p>
        </w:tc>
        <w:tc>
          <w:tcPr>
            <w:tcW w:w="4535" w:type="dxa"/>
          </w:tcPr>
          <w:p w14:paraId="5F55B38F" w14:textId="546FD334" w:rsidR="00A179AC" w:rsidRPr="0028376F" w:rsidRDefault="00C57294" w:rsidP="00B05FCF">
            <w:pPr>
              <w:spacing w:after="200" w:line="276" w:lineRule="auto"/>
              <w:jc w:val="both"/>
              <w:rPr>
                <w:rFonts w:asciiTheme="minorHAnsi" w:hAnsiTheme="minorHAnsi"/>
                <w:color w:val="0D0D0D"/>
                <w:sz w:val="28"/>
                <w:szCs w:val="28"/>
              </w:rPr>
            </w:pPr>
            <w:r>
              <w:rPr>
                <w:rFonts w:asciiTheme="minorHAnsi" w:hAnsiTheme="minorHAnsi"/>
                <w:color w:val="0D0D0D"/>
                <w:sz w:val="28"/>
                <w:szCs w:val="28"/>
              </w:rPr>
              <w:t>23</w:t>
            </w:r>
          </w:p>
        </w:tc>
      </w:tr>
    </w:tbl>
    <w:p w14:paraId="3B797775" w14:textId="77777777" w:rsidR="00A179AC" w:rsidRPr="0028376F" w:rsidRDefault="00A179AC" w:rsidP="00B05FCF">
      <w:pPr>
        <w:spacing w:after="200" w:line="240" w:lineRule="auto"/>
        <w:jc w:val="both"/>
        <w:rPr>
          <w:rFonts w:eastAsia="Calibri" w:cs="Times New Roman"/>
          <w:color w:val="0D0D0D"/>
          <w:sz w:val="28"/>
          <w:szCs w:val="28"/>
        </w:rPr>
      </w:pPr>
      <w:bookmarkStart w:id="7" w:name="_Toc439161760"/>
    </w:p>
    <w:p w14:paraId="3DE89F4B" w14:textId="77777777" w:rsidR="00A179AC" w:rsidRPr="00AB715B" w:rsidRDefault="00A179AC" w:rsidP="00B05FCF">
      <w:pPr>
        <w:spacing w:after="200" w:line="240" w:lineRule="auto"/>
        <w:jc w:val="both"/>
        <w:rPr>
          <w:rFonts w:eastAsia="Calibri" w:cstheme="minorHAnsi"/>
          <w:color w:val="0D0D0D"/>
          <w:sz w:val="28"/>
          <w:szCs w:val="28"/>
        </w:rPr>
      </w:pPr>
      <w:r w:rsidRPr="00AB715B">
        <w:rPr>
          <w:rFonts w:eastAsia="Calibri" w:cstheme="minorHAnsi"/>
          <w:color w:val="0D0D0D"/>
          <w:sz w:val="28"/>
          <w:szCs w:val="28"/>
        </w:rPr>
        <w:lastRenderedPageBreak/>
        <w:t>Ce mois-ci, le département juridique a effectué les tâches suivantes :</w:t>
      </w:r>
    </w:p>
    <w:p w14:paraId="52F2E942" w14:textId="6127798D" w:rsidR="007B4633" w:rsidRPr="00387B36" w:rsidRDefault="00387B36" w:rsidP="00387B36">
      <w:pPr>
        <w:numPr>
          <w:ilvl w:val="0"/>
          <w:numId w:val="3"/>
        </w:numPr>
        <w:contextualSpacing/>
        <w:jc w:val="both"/>
        <w:rPr>
          <w:rFonts w:eastAsia="Calibri" w:cstheme="minorHAnsi"/>
          <w:color w:val="0D0D0D"/>
          <w:sz w:val="28"/>
          <w:szCs w:val="28"/>
        </w:rPr>
      </w:pPr>
      <w:bookmarkStart w:id="8" w:name="_Toc530404886"/>
      <w:bookmarkEnd w:id="7"/>
      <w:r>
        <w:rPr>
          <w:rFonts w:cstheme="minorHAnsi"/>
          <w:color w:val="000000" w:themeColor="text1"/>
          <w:sz w:val="28"/>
          <w:szCs w:val="28"/>
        </w:rPr>
        <w:t>Participation à l’opération d’arrestation d’un présumé trafiquant d’ivoire ;</w:t>
      </w:r>
    </w:p>
    <w:p w14:paraId="5587B61A" w14:textId="6487B1B3" w:rsidR="006833A2" w:rsidRPr="006833A2" w:rsidRDefault="006833A2" w:rsidP="006833A2">
      <w:pPr>
        <w:numPr>
          <w:ilvl w:val="0"/>
          <w:numId w:val="3"/>
        </w:numPr>
        <w:contextualSpacing/>
        <w:jc w:val="both"/>
        <w:rPr>
          <w:rFonts w:eastAsia="Calibri" w:cstheme="minorHAnsi"/>
          <w:color w:val="0D0D0D"/>
          <w:sz w:val="28"/>
          <w:szCs w:val="28"/>
        </w:rPr>
      </w:pPr>
      <w:r>
        <w:rPr>
          <w:rFonts w:eastAsia="Calibri" w:cstheme="minorHAnsi"/>
          <w:color w:val="0D0D0D"/>
          <w:sz w:val="28"/>
          <w:szCs w:val="28"/>
        </w:rPr>
        <w:t xml:space="preserve">Recherche </w:t>
      </w:r>
      <w:r w:rsidRPr="006833A2">
        <w:rPr>
          <w:rFonts w:eastAsia="Calibri" w:cstheme="minorHAnsi"/>
          <w:color w:val="0D0D0D"/>
          <w:sz w:val="28"/>
          <w:szCs w:val="28"/>
        </w:rPr>
        <w:t>sur les nouvelles mesu</w:t>
      </w:r>
      <w:r>
        <w:rPr>
          <w:rFonts w:eastAsia="Calibri" w:cstheme="minorHAnsi"/>
          <w:color w:val="0D0D0D"/>
          <w:sz w:val="28"/>
          <w:szCs w:val="28"/>
        </w:rPr>
        <w:t>res de protection de la nature ;</w:t>
      </w:r>
    </w:p>
    <w:p w14:paraId="5261D7F7" w14:textId="0967681E" w:rsidR="006833A2" w:rsidRPr="006833A2" w:rsidRDefault="006833A2" w:rsidP="006833A2">
      <w:pPr>
        <w:numPr>
          <w:ilvl w:val="0"/>
          <w:numId w:val="3"/>
        </w:numPr>
        <w:contextualSpacing/>
        <w:jc w:val="both"/>
        <w:rPr>
          <w:rFonts w:eastAsia="Calibri" w:cstheme="minorHAnsi"/>
          <w:color w:val="0D0D0D"/>
          <w:sz w:val="28"/>
          <w:szCs w:val="28"/>
        </w:rPr>
      </w:pPr>
      <w:r w:rsidRPr="006833A2">
        <w:rPr>
          <w:rFonts w:eastAsia="Calibri" w:cstheme="minorHAnsi"/>
          <w:color w:val="0D0D0D"/>
          <w:sz w:val="28"/>
          <w:szCs w:val="28"/>
        </w:rPr>
        <w:t>Recherche sur le trafi</w:t>
      </w:r>
      <w:r>
        <w:rPr>
          <w:rFonts w:eastAsia="Calibri" w:cstheme="minorHAnsi"/>
          <w:color w:val="0D0D0D"/>
          <w:sz w:val="28"/>
          <w:szCs w:val="28"/>
        </w:rPr>
        <w:t>c des chimpanzés en RDC ;</w:t>
      </w:r>
    </w:p>
    <w:p w14:paraId="72C51D81" w14:textId="3C17FDDC" w:rsidR="00E0315D" w:rsidRPr="00D35E5F" w:rsidRDefault="00AB715B" w:rsidP="006833A2">
      <w:pPr>
        <w:numPr>
          <w:ilvl w:val="0"/>
          <w:numId w:val="3"/>
        </w:numPr>
        <w:contextualSpacing/>
        <w:jc w:val="both"/>
        <w:rPr>
          <w:rFonts w:eastAsia="Calibri" w:cstheme="minorHAnsi"/>
          <w:color w:val="0D0D0D"/>
          <w:sz w:val="28"/>
          <w:szCs w:val="28"/>
        </w:rPr>
      </w:pPr>
      <w:proofErr w:type="spellStart"/>
      <w:r w:rsidRPr="00D35E5F">
        <w:rPr>
          <w:rFonts w:cstheme="minorHAnsi"/>
          <w:color w:val="000000" w:themeColor="text1"/>
          <w:sz w:val="28"/>
          <w:szCs w:val="28"/>
        </w:rPr>
        <w:t>Jail</w:t>
      </w:r>
      <w:proofErr w:type="spellEnd"/>
      <w:r w:rsidRPr="00D35E5F">
        <w:rPr>
          <w:rFonts w:cstheme="minorHAnsi"/>
          <w:color w:val="000000" w:themeColor="text1"/>
          <w:sz w:val="28"/>
          <w:szCs w:val="28"/>
        </w:rPr>
        <w:t xml:space="preserve"> </w:t>
      </w:r>
      <w:proofErr w:type="spellStart"/>
      <w:proofErr w:type="gramStart"/>
      <w:r w:rsidRPr="00D35E5F">
        <w:rPr>
          <w:rFonts w:cstheme="minorHAnsi"/>
          <w:color w:val="000000" w:themeColor="text1"/>
          <w:sz w:val="28"/>
          <w:szCs w:val="28"/>
        </w:rPr>
        <w:t>visit</w:t>
      </w:r>
      <w:proofErr w:type="spellEnd"/>
      <w:r w:rsidR="0040652D">
        <w:rPr>
          <w:rFonts w:cstheme="minorHAnsi"/>
          <w:color w:val="000000" w:themeColor="text1"/>
          <w:sz w:val="28"/>
          <w:szCs w:val="28"/>
        </w:rPr>
        <w:t xml:space="preserve">  au</w:t>
      </w:r>
      <w:proofErr w:type="gramEnd"/>
      <w:r w:rsidR="0040652D">
        <w:rPr>
          <w:rFonts w:cstheme="minorHAnsi"/>
          <w:color w:val="000000" w:themeColor="text1"/>
          <w:sz w:val="28"/>
          <w:szCs w:val="28"/>
        </w:rPr>
        <w:t xml:space="preserve"> détenu en </w:t>
      </w:r>
      <w:r w:rsidR="006833A2">
        <w:rPr>
          <w:rFonts w:cstheme="minorHAnsi"/>
          <w:color w:val="000000" w:themeColor="text1"/>
          <w:sz w:val="28"/>
          <w:szCs w:val="28"/>
        </w:rPr>
        <w:t>cellule à l’OCRTIDB</w:t>
      </w:r>
      <w:r w:rsidRPr="00D35E5F">
        <w:rPr>
          <w:rFonts w:cstheme="minorHAnsi"/>
          <w:color w:val="000000" w:themeColor="text1"/>
          <w:sz w:val="28"/>
          <w:szCs w:val="28"/>
        </w:rPr>
        <w:t>.</w:t>
      </w:r>
    </w:p>
    <w:p w14:paraId="5B1075AA" w14:textId="217EE7B5" w:rsidR="001B4B8C" w:rsidRDefault="001B4B8C" w:rsidP="001B4B8C">
      <w:pPr>
        <w:contextualSpacing/>
        <w:jc w:val="both"/>
        <w:rPr>
          <w:rFonts w:eastAsia="Calibri" w:cs="Times New Roman"/>
          <w:color w:val="0D0D0D"/>
          <w:sz w:val="28"/>
          <w:szCs w:val="28"/>
        </w:rPr>
      </w:pPr>
    </w:p>
    <w:p w14:paraId="1C8BC247" w14:textId="38A8E81F" w:rsidR="001B4B8C" w:rsidRDefault="001B4B8C" w:rsidP="001B4B8C">
      <w:pPr>
        <w:contextualSpacing/>
        <w:jc w:val="both"/>
        <w:rPr>
          <w:rFonts w:eastAsia="Calibri" w:cs="Times New Roman"/>
          <w:color w:val="0D0D0D"/>
          <w:sz w:val="28"/>
          <w:szCs w:val="28"/>
        </w:rPr>
      </w:pPr>
    </w:p>
    <w:p w14:paraId="42DDCE4B" w14:textId="523FF5B3" w:rsidR="001B4B8C" w:rsidRDefault="001B4B8C" w:rsidP="001B4B8C">
      <w:pPr>
        <w:contextualSpacing/>
        <w:jc w:val="both"/>
        <w:rPr>
          <w:rFonts w:eastAsia="Calibri" w:cs="Times New Roman"/>
          <w:color w:val="0D0D0D"/>
          <w:sz w:val="28"/>
          <w:szCs w:val="28"/>
        </w:rPr>
      </w:pPr>
    </w:p>
    <w:p w14:paraId="7AC1C7CA" w14:textId="771A8292" w:rsidR="001B4B8C" w:rsidRDefault="001B4B8C" w:rsidP="001B4B8C">
      <w:pPr>
        <w:contextualSpacing/>
        <w:jc w:val="both"/>
        <w:rPr>
          <w:rFonts w:eastAsia="Calibri" w:cs="Times New Roman"/>
          <w:color w:val="0D0D0D"/>
          <w:sz w:val="28"/>
          <w:szCs w:val="28"/>
        </w:rPr>
      </w:pPr>
    </w:p>
    <w:p w14:paraId="4F101459" w14:textId="36E9772B" w:rsidR="001B4B8C" w:rsidRDefault="001B4B8C" w:rsidP="001B4B8C">
      <w:pPr>
        <w:contextualSpacing/>
        <w:jc w:val="both"/>
        <w:rPr>
          <w:rFonts w:eastAsia="Calibri" w:cs="Times New Roman"/>
          <w:color w:val="0D0D0D"/>
          <w:sz w:val="28"/>
          <w:szCs w:val="28"/>
        </w:rPr>
      </w:pPr>
    </w:p>
    <w:p w14:paraId="358D887C" w14:textId="11B9CB0D" w:rsidR="001B4B8C" w:rsidRDefault="001B4B8C" w:rsidP="001B4B8C">
      <w:pPr>
        <w:contextualSpacing/>
        <w:jc w:val="both"/>
        <w:rPr>
          <w:rFonts w:eastAsia="Calibri" w:cs="Times New Roman"/>
          <w:color w:val="0D0D0D"/>
          <w:sz w:val="28"/>
          <w:szCs w:val="28"/>
        </w:rPr>
      </w:pPr>
    </w:p>
    <w:p w14:paraId="1FAF6893" w14:textId="274B8162" w:rsidR="001B4B8C" w:rsidRDefault="001B4B8C" w:rsidP="001B4B8C">
      <w:pPr>
        <w:contextualSpacing/>
        <w:jc w:val="both"/>
        <w:rPr>
          <w:rFonts w:eastAsia="Calibri" w:cs="Times New Roman"/>
          <w:color w:val="0D0D0D"/>
          <w:sz w:val="28"/>
          <w:szCs w:val="28"/>
        </w:rPr>
      </w:pPr>
    </w:p>
    <w:p w14:paraId="16AF4600" w14:textId="5D1D26B8" w:rsidR="001B4B8C" w:rsidRDefault="001B4B8C" w:rsidP="001B4B8C">
      <w:pPr>
        <w:contextualSpacing/>
        <w:jc w:val="both"/>
        <w:rPr>
          <w:rFonts w:eastAsia="Calibri" w:cs="Times New Roman"/>
          <w:color w:val="0D0D0D"/>
          <w:sz w:val="28"/>
          <w:szCs w:val="28"/>
        </w:rPr>
      </w:pPr>
    </w:p>
    <w:p w14:paraId="42634DF1" w14:textId="76B1DC02" w:rsidR="001B4B8C" w:rsidRDefault="001B4B8C" w:rsidP="001B4B8C">
      <w:pPr>
        <w:contextualSpacing/>
        <w:jc w:val="both"/>
        <w:rPr>
          <w:rFonts w:eastAsia="Calibri" w:cs="Times New Roman"/>
          <w:color w:val="0D0D0D"/>
          <w:sz w:val="28"/>
          <w:szCs w:val="28"/>
        </w:rPr>
      </w:pPr>
    </w:p>
    <w:p w14:paraId="2052212E" w14:textId="09CF9D48" w:rsidR="001B4B8C" w:rsidRDefault="001B4B8C" w:rsidP="001B4B8C">
      <w:pPr>
        <w:contextualSpacing/>
        <w:jc w:val="both"/>
        <w:rPr>
          <w:rFonts w:eastAsia="Calibri" w:cs="Times New Roman"/>
          <w:color w:val="0D0D0D"/>
          <w:sz w:val="28"/>
          <w:szCs w:val="28"/>
        </w:rPr>
      </w:pPr>
    </w:p>
    <w:p w14:paraId="7CD19624" w14:textId="0F79CBC2" w:rsidR="001B4B8C" w:rsidRDefault="001B4B8C" w:rsidP="001B4B8C">
      <w:pPr>
        <w:contextualSpacing/>
        <w:jc w:val="both"/>
        <w:rPr>
          <w:rFonts w:eastAsia="Calibri" w:cs="Times New Roman"/>
          <w:color w:val="0D0D0D"/>
          <w:sz w:val="28"/>
          <w:szCs w:val="28"/>
        </w:rPr>
      </w:pPr>
    </w:p>
    <w:p w14:paraId="4E8A7B83" w14:textId="31B1269C" w:rsidR="001B4B8C" w:rsidRDefault="001B4B8C" w:rsidP="001B4B8C">
      <w:pPr>
        <w:contextualSpacing/>
        <w:jc w:val="both"/>
        <w:rPr>
          <w:rFonts w:eastAsia="Calibri" w:cs="Times New Roman"/>
          <w:color w:val="0D0D0D"/>
          <w:sz w:val="28"/>
          <w:szCs w:val="28"/>
        </w:rPr>
      </w:pPr>
    </w:p>
    <w:p w14:paraId="08ED6588" w14:textId="413AEC65" w:rsidR="001B4B8C" w:rsidRDefault="001B4B8C" w:rsidP="001B4B8C">
      <w:pPr>
        <w:contextualSpacing/>
        <w:jc w:val="both"/>
        <w:rPr>
          <w:rFonts w:eastAsia="Calibri" w:cs="Times New Roman"/>
          <w:color w:val="0D0D0D"/>
          <w:sz w:val="28"/>
          <w:szCs w:val="28"/>
        </w:rPr>
      </w:pPr>
    </w:p>
    <w:p w14:paraId="0C8BA367" w14:textId="4E4CE3BB" w:rsidR="00636A9C" w:rsidRDefault="00636A9C" w:rsidP="001B4B8C">
      <w:pPr>
        <w:contextualSpacing/>
        <w:jc w:val="both"/>
        <w:rPr>
          <w:rFonts w:eastAsia="Calibri" w:cs="Times New Roman"/>
          <w:color w:val="0D0D0D"/>
          <w:sz w:val="28"/>
          <w:szCs w:val="28"/>
        </w:rPr>
      </w:pPr>
    </w:p>
    <w:p w14:paraId="76C94ADB" w14:textId="2349B02B" w:rsidR="00E94ABE" w:rsidRDefault="00E94ABE" w:rsidP="001B4B8C">
      <w:pPr>
        <w:contextualSpacing/>
        <w:jc w:val="both"/>
        <w:rPr>
          <w:rFonts w:eastAsia="Calibri" w:cs="Times New Roman"/>
          <w:color w:val="0D0D0D"/>
          <w:sz w:val="28"/>
          <w:szCs w:val="28"/>
        </w:rPr>
      </w:pPr>
    </w:p>
    <w:p w14:paraId="5CF817CB" w14:textId="34B5AD19" w:rsidR="00E94ABE" w:rsidRDefault="00E94ABE" w:rsidP="001B4B8C">
      <w:pPr>
        <w:contextualSpacing/>
        <w:jc w:val="both"/>
        <w:rPr>
          <w:rFonts w:eastAsia="Calibri" w:cs="Times New Roman"/>
          <w:color w:val="0D0D0D"/>
          <w:sz w:val="28"/>
          <w:szCs w:val="28"/>
        </w:rPr>
      </w:pPr>
    </w:p>
    <w:p w14:paraId="38BE7691" w14:textId="7DD77462" w:rsidR="00E94ABE" w:rsidRDefault="00E94ABE" w:rsidP="001B4B8C">
      <w:pPr>
        <w:contextualSpacing/>
        <w:jc w:val="both"/>
        <w:rPr>
          <w:rFonts w:eastAsia="Calibri" w:cs="Times New Roman"/>
          <w:color w:val="0D0D0D"/>
          <w:sz w:val="28"/>
          <w:szCs w:val="28"/>
        </w:rPr>
      </w:pPr>
    </w:p>
    <w:p w14:paraId="4D98E064" w14:textId="7CE541DA" w:rsidR="00E94ABE" w:rsidRDefault="00E94ABE" w:rsidP="001B4B8C">
      <w:pPr>
        <w:contextualSpacing/>
        <w:jc w:val="both"/>
        <w:rPr>
          <w:rFonts w:eastAsia="Calibri" w:cs="Times New Roman"/>
          <w:color w:val="0D0D0D"/>
          <w:sz w:val="28"/>
          <w:szCs w:val="28"/>
        </w:rPr>
      </w:pPr>
    </w:p>
    <w:p w14:paraId="021C4D1F" w14:textId="12C75ABB" w:rsidR="00E94ABE" w:rsidRDefault="00E94ABE" w:rsidP="001B4B8C">
      <w:pPr>
        <w:contextualSpacing/>
        <w:jc w:val="both"/>
        <w:rPr>
          <w:rFonts w:eastAsia="Calibri" w:cs="Times New Roman"/>
          <w:color w:val="0D0D0D"/>
          <w:sz w:val="28"/>
          <w:szCs w:val="28"/>
        </w:rPr>
      </w:pPr>
    </w:p>
    <w:p w14:paraId="04F081D2" w14:textId="19B0FD27" w:rsidR="00E94ABE" w:rsidRDefault="00E94ABE" w:rsidP="001B4B8C">
      <w:pPr>
        <w:contextualSpacing/>
        <w:jc w:val="both"/>
        <w:rPr>
          <w:rFonts w:eastAsia="Calibri" w:cs="Times New Roman"/>
          <w:color w:val="0D0D0D"/>
          <w:sz w:val="28"/>
          <w:szCs w:val="28"/>
        </w:rPr>
      </w:pPr>
    </w:p>
    <w:p w14:paraId="35EC8CEC" w14:textId="4EE705B6" w:rsidR="00E94ABE" w:rsidRDefault="00E94ABE" w:rsidP="001B4B8C">
      <w:pPr>
        <w:contextualSpacing/>
        <w:jc w:val="both"/>
        <w:rPr>
          <w:rFonts w:eastAsia="Calibri" w:cs="Times New Roman"/>
          <w:color w:val="0D0D0D"/>
          <w:sz w:val="28"/>
          <w:szCs w:val="28"/>
        </w:rPr>
      </w:pPr>
    </w:p>
    <w:p w14:paraId="0FD2F801" w14:textId="2B80EC85" w:rsidR="00E94ABE" w:rsidRDefault="00E94ABE" w:rsidP="001B4B8C">
      <w:pPr>
        <w:contextualSpacing/>
        <w:jc w:val="both"/>
        <w:rPr>
          <w:rFonts w:eastAsia="Calibri" w:cs="Times New Roman"/>
          <w:color w:val="0D0D0D"/>
          <w:sz w:val="28"/>
          <w:szCs w:val="28"/>
        </w:rPr>
      </w:pPr>
    </w:p>
    <w:p w14:paraId="0BFE7FF7" w14:textId="3D7FCB72" w:rsidR="00E94ABE" w:rsidRDefault="00E94ABE" w:rsidP="001B4B8C">
      <w:pPr>
        <w:contextualSpacing/>
        <w:jc w:val="both"/>
        <w:rPr>
          <w:rFonts w:eastAsia="Calibri" w:cs="Times New Roman"/>
          <w:color w:val="0D0D0D"/>
          <w:sz w:val="28"/>
          <w:szCs w:val="28"/>
        </w:rPr>
      </w:pPr>
    </w:p>
    <w:p w14:paraId="6AACAE67" w14:textId="7DAB8506" w:rsidR="00E94ABE" w:rsidRDefault="00E94ABE" w:rsidP="001B4B8C">
      <w:pPr>
        <w:contextualSpacing/>
        <w:jc w:val="both"/>
        <w:rPr>
          <w:rFonts w:eastAsia="Calibri" w:cs="Times New Roman"/>
          <w:color w:val="0D0D0D"/>
          <w:sz w:val="28"/>
          <w:szCs w:val="28"/>
        </w:rPr>
      </w:pPr>
    </w:p>
    <w:p w14:paraId="381B2EB1" w14:textId="05DB0B5B" w:rsidR="00E94ABE" w:rsidRDefault="00E94ABE" w:rsidP="001B4B8C">
      <w:pPr>
        <w:contextualSpacing/>
        <w:jc w:val="both"/>
        <w:rPr>
          <w:rFonts w:eastAsia="Calibri" w:cs="Times New Roman"/>
          <w:color w:val="0D0D0D"/>
          <w:sz w:val="28"/>
          <w:szCs w:val="28"/>
        </w:rPr>
      </w:pPr>
    </w:p>
    <w:p w14:paraId="3F4F4760" w14:textId="5F71F2E2" w:rsidR="00E94ABE" w:rsidRDefault="00E94ABE" w:rsidP="001B4B8C">
      <w:pPr>
        <w:contextualSpacing/>
        <w:jc w:val="both"/>
        <w:rPr>
          <w:rFonts w:eastAsia="Calibri" w:cs="Times New Roman"/>
          <w:color w:val="0D0D0D"/>
          <w:sz w:val="28"/>
          <w:szCs w:val="28"/>
        </w:rPr>
      </w:pPr>
    </w:p>
    <w:p w14:paraId="317FAD1B" w14:textId="0A20B8F5" w:rsidR="00E94ABE" w:rsidRDefault="00E94ABE" w:rsidP="001B4B8C">
      <w:pPr>
        <w:contextualSpacing/>
        <w:jc w:val="both"/>
        <w:rPr>
          <w:rFonts w:eastAsia="Calibri" w:cs="Times New Roman"/>
          <w:color w:val="0D0D0D"/>
          <w:sz w:val="28"/>
          <w:szCs w:val="28"/>
        </w:rPr>
      </w:pPr>
    </w:p>
    <w:p w14:paraId="246441CF" w14:textId="77777777" w:rsidR="00E94ABE" w:rsidRDefault="00E94ABE" w:rsidP="001B4B8C">
      <w:pPr>
        <w:contextualSpacing/>
        <w:jc w:val="both"/>
        <w:rPr>
          <w:rFonts w:eastAsia="Calibri" w:cs="Times New Roman"/>
          <w:color w:val="0D0D0D"/>
          <w:sz w:val="28"/>
          <w:szCs w:val="28"/>
        </w:rPr>
      </w:pPr>
    </w:p>
    <w:p w14:paraId="7FD86401" w14:textId="77777777" w:rsidR="001B4B8C" w:rsidRPr="00F036D4" w:rsidRDefault="001B4B8C" w:rsidP="001B4B8C">
      <w:pPr>
        <w:contextualSpacing/>
        <w:jc w:val="both"/>
        <w:rPr>
          <w:rFonts w:eastAsia="Calibri" w:cs="Times New Roman"/>
          <w:color w:val="0D0D0D"/>
          <w:sz w:val="28"/>
          <w:szCs w:val="28"/>
        </w:rPr>
      </w:pPr>
    </w:p>
    <w:p w14:paraId="0F09D7ED" w14:textId="77777777" w:rsidR="00A179AC" w:rsidRPr="00B32532" w:rsidRDefault="00A179AC" w:rsidP="00B32532">
      <w:pPr>
        <w:keepNext/>
        <w:pBdr>
          <w:top w:val="single" w:sz="4" w:space="8" w:color="auto"/>
          <w:bottom w:val="single" w:sz="4" w:space="8" w:color="auto"/>
        </w:pBdr>
        <w:shd w:val="pct5" w:color="auto" w:fill="auto"/>
        <w:tabs>
          <w:tab w:val="left" w:pos="397"/>
        </w:tabs>
        <w:spacing w:before="240" w:after="240" w:line="240" w:lineRule="auto"/>
        <w:ind w:left="360"/>
        <w:jc w:val="center"/>
        <w:outlineLvl w:val="0"/>
        <w:rPr>
          <w:rFonts w:eastAsia="Times New Roman" w:cs="Times New Roman"/>
          <w:b/>
          <w:bCs/>
          <w:color w:val="2E74B5" w:themeColor="accent1" w:themeShade="BF"/>
          <w:sz w:val="40"/>
          <w:szCs w:val="40"/>
          <w:u w:val="single"/>
          <w:lang w:val="fr-CH" w:bidi="he-I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32532">
        <w:rPr>
          <w:rFonts w:eastAsia="Times New Roman" w:cs="Times New Roman"/>
          <w:b/>
          <w:bCs/>
          <w:color w:val="2E74B5" w:themeColor="accent1" w:themeShade="BF"/>
          <w:sz w:val="40"/>
          <w:szCs w:val="40"/>
          <w:u w:val="single"/>
          <w:lang w:val="fr-CH" w:bidi="he-I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Média</w:t>
      </w:r>
    </w:p>
    <w:p w14:paraId="07AD4E88" w14:textId="77777777" w:rsidR="00A179AC" w:rsidRPr="0028376F" w:rsidRDefault="00A179AC" w:rsidP="00B05FCF">
      <w:pPr>
        <w:ind w:left="2124" w:firstLine="708"/>
        <w:jc w:val="both"/>
        <w:rPr>
          <w:rFonts w:eastAsia="Calibri" w:cs="Times New Roman"/>
          <w:b/>
          <w:i/>
          <w:sz w:val="28"/>
          <w:szCs w:val="28"/>
          <w:u w:val="single"/>
        </w:rPr>
      </w:pPr>
      <w:bookmarkStart w:id="9" w:name="_Toc439161761"/>
      <w:bookmarkEnd w:id="8"/>
      <w:r w:rsidRPr="0028376F">
        <w:rPr>
          <w:rFonts w:eastAsia="Calibri" w:cs="Times New Roman"/>
          <w:b/>
          <w:i/>
          <w:sz w:val="28"/>
          <w:szCs w:val="28"/>
          <w:u w:val="single"/>
        </w:rPr>
        <w:t>Indicateurs :</w:t>
      </w:r>
    </w:p>
    <w:tbl>
      <w:tblPr>
        <w:tblStyle w:val="Grilledutableau"/>
        <w:tblW w:w="9062" w:type="dxa"/>
        <w:tblLayout w:type="fixed"/>
        <w:tblLook w:val="04A0" w:firstRow="1" w:lastRow="0" w:firstColumn="1" w:lastColumn="0" w:noHBand="0" w:noVBand="1"/>
      </w:tblPr>
      <w:tblGrid>
        <w:gridCol w:w="2265"/>
        <w:gridCol w:w="2265"/>
        <w:gridCol w:w="2266"/>
        <w:gridCol w:w="2266"/>
      </w:tblGrid>
      <w:tr w:rsidR="00A179AC" w:rsidRPr="0028376F" w14:paraId="0AB39333" w14:textId="77777777" w:rsidTr="00BF67D1">
        <w:tc>
          <w:tcPr>
            <w:tcW w:w="9062" w:type="dxa"/>
            <w:gridSpan w:val="4"/>
          </w:tcPr>
          <w:p w14:paraId="1EAA6A0F" w14:textId="347DF67A" w:rsidR="00A179AC" w:rsidRPr="0028376F" w:rsidRDefault="00A179AC" w:rsidP="00B05FCF">
            <w:pPr>
              <w:jc w:val="both"/>
              <w:rPr>
                <w:rFonts w:asciiTheme="minorHAnsi" w:hAnsiTheme="minorHAnsi"/>
                <w:sz w:val="28"/>
                <w:szCs w:val="28"/>
              </w:rPr>
            </w:pPr>
            <w:r w:rsidRPr="0028376F">
              <w:rPr>
                <w:rFonts w:asciiTheme="minorHAnsi" w:hAnsiTheme="minorHAnsi"/>
                <w:sz w:val="28"/>
                <w:szCs w:val="28"/>
              </w:rPr>
              <w:t xml:space="preserve">Nombre de </w:t>
            </w:r>
            <w:r w:rsidR="00267651">
              <w:rPr>
                <w:rFonts w:asciiTheme="minorHAnsi" w:hAnsiTheme="minorHAnsi"/>
                <w:sz w:val="28"/>
                <w:szCs w:val="28"/>
              </w:rPr>
              <w:t xml:space="preserve">pièces médiatiques : </w:t>
            </w:r>
            <w:r w:rsidR="00785FB1">
              <w:rPr>
                <w:rFonts w:asciiTheme="minorHAnsi" w:hAnsiTheme="minorHAnsi"/>
                <w:sz w:val="28"/>
                <w:szCs w:val="28"/>
              </w:rPr>
              <w:t>30</w:t>
            </w:r>
          </w:p>
        </w:tc>
      </w:tr>
      <w:tr w:rsidR="00A179AC" w:rsidRPr="0028376F" w14:paraId="76D4D6B0" w14:textId="77777777" w:rsidTr="00BF67D1">
        <w:tc>
          <w:tcPr>
            <w:tcW w:w="2265" w:type="dxa"/>
          </w:tcPr>
          <w:p w14:paraId="2622C586" w14:textId="77777777" w:rsidR="00A179AC" w:rsidRPr="0028376F" w:rsidRDefault="00A179AC" w:rsidP="00B05FCF">
            <w:pPr>
              <w:jc w:val="both"/>
              <w:rPr>
                <w:rFonts w:asciiTheme="minorHAnsi" w:hAnsiTheme="minorHAnsi"/>
                <w:sz w:val="28"/>
                <w:szCs w:val="28"/>
              </w:rPr>
            </w:pPr>
            <w:r w:rsidRPr="0028376F">
              <w:rPr>
                <w:rFonts w:asciiTheme="minorHAnsi" w:hAnsiTheme="minorHAnsi"/>
                <w:sz w:val="28"/>
                <w:szCs w:val="28"/>
              </w:rPr>
              <w:t>Pièces télévision</w:t>
            </w:r>
          </w:p>
        </w:tc>
        <w:tc>
          <w:tcPr>
            <w:tcW w:w="2265" w:type="dxa"/>
          </w:tcPr>
          <w:p w14:paraId="1F006FC9" w14:textId="77777777" w:rsidR="00A179AC" w:rsidRPr="0028376F" w:rsidRDefault="00A179AC" w:rsidP="00B05FCF">
            <w:pPr>
              <w:jc w:val="both"/>
              <w:rPr>
                <w:rFonts w:asciiTheme="minorHAnsi" w:hAnsiTheme="minorHAnsi"/>
                <w:sz w:val="28"/>
                <w:szCs w:val="28"/>
              </w:rPr>
            </w:pPr>
            <w:r w:rsidRPr="0028376F">
              <w:rPr>
                <w:rFonts w:asciiTheme="minorHAnsi" w:hAnsiTheme="minorHAnsi"/>
                <w:sz w:val="28"/>
                <w:szCs w:val="28"/>
              </w:rPr>
              <w:t>Pièces presse radio</w:t>
            </w:r>
          </w:p>
        </w:tc>
        <w:tc>
          <w:tcPr>
            <w:tcW w:w="2266" w:type="dxa"/>
          </w:tcPr>
          <w:p w14:paraId="6ECD3E25" w14:textId="77777777" w:rsidR="00A179AC" w:rsidRPr="0028376F" w:rsidRDefault="00A179AC" w:rsidP="00B05FCF">
            <w:pPr>
              <w:jc w:val="both"/>
              <w:rPr>
                <w:rFonts w:asciiTheme="minorHAnsi" w:hAnsiTheme="minorHAnsi"/>
                <w:sz w:val="28"/>
                <w:szCs w:val="28"/>
              </w:rPr>
            </w:pPr>
            <w:r w:rsidRPr="0028376F">
              <w:rPr>
                <w:rFonts w:asciiTheme="minorHAnsi" w:hAnsiTheme="minorHAnsi"/>
                <w:sz w:val="28"/>
                <w:szCs w:val="28"/>
              </w:rPr>
              <w:t>Pièces presse Internet</w:t>
            </w:r>
          </w:p>
        </w:tc>
        <w:tc>
          <w:tcPr>
            <w:tcW w:w="2266" w:type="dxa"/>
          </w:tcPr>
          <w:p w14:paraId="52D60042" w14:textId="77777777" w:rsidR="00A179AC" w:rsidRPr="0028376F" w:rsidRDefault="00A179AC" w:rsidP="00B05FCF">
            <w:pPr>
              <w:jc w:val="both"/>
              <w:rPr>
                <w:rFonts w:asciiTheme="minorHAnsi" w:hAnsiTheme="minorHAnsi"/>
                <w:sz w:val="28"/>
                <w:szCs w:val="28"/>
              </w:rPr>
            </w:pPr>
            <w:r w:rsidRPr="0028376F">
              <w:rPr>
                <w:rFonts w:asciiTheme="minorHAnsi" w:hAnsiTheme="minorHAnsi"/>
                <w:sz w:val="28"/>
                <w:szCs w:val="28"/>
              </w:rPr>
              <w:t>Pièces presse écrite</w:t>
            </w:r>
          </w:p>
        </w:tc>
      </w:tr>
      <w:tr w:rsidR="00A179AC" w:rsidRPr="0028376F" w14:paraId="1BFA90D7" w14:textId="77777777" w:rsidTr="00BF67D1">
        <w:tc>
          <w:tcPr>
            <w:tcW w:w="2265" w:type="dxa"/>
          </w:tcPr>
          <w:p w14:paraId="5E3D21A9" w14:textId="77777777" w:rsidR="00A179AC" w:rsidRPr="0028376F" w:rsidRDefault="00A179AC" w:rsidP="00B05FCF">
            <w:pPr>
              <w:jc w:val="both"/>
              <w:rPr>
                <w:rFonts w:asciiTheme="minorHAnsi" w:hAnsiTheme="minorHAnsi"/>
                <w:sz w:val="28"/>
                <w:szCs w:val="28"/>
              </w:rPr>
            </w:pPr>
            <w:r w:rsidRPr="0028376F">
              <w:rPr>
                <w:rFonts w:asciiTheme="minorHAnsi" w:hAnsiTheme="minorHAnsi"/>
                <w:sz w:val="28"/>
                <w:szCs w:val="28"/>
              </w:rPr>
              <w:t>00</w:t>
            </w:r>
          </w:p>
        </w:tc>
        <w:tc>
          <w:tcPr>
            <w:tcW w:w="2265" w:type="dxa"/>
          </w:tcPr>
          <w:p w14:paraId="6A4136D2" w14:textId="51C0E853" w:rsidR="00A179AC" w:rsidRPr="0028376F" w:rsidRDefault="00785FB1" w:rsidP="00B05FCF">
            <w:pPr>
              <w:jc w:val="both"/>
              <w:rPr>
                <w:rFonts w:asciiTheme="minorHAnsi" w:hAnsiTheme="minorHAnsi"/>
                <w:sz w:val="28"/>
                <w:szCs w:val="28"/>
              </w:rPr>
            </w:pPr>
            <w:r>
              <w:rPr>
                <w:rFonts w:asciiTheme="minorHAnsi" w:hAnsiTheme="minorHAnsi"/>
                <w:sz w:val="28"/>
                <w:szCs w:val="28"/>
              </w:rPr>
              <w:t>07</w:t>
            </w:r>
          </w:p>
        </w:tc>
        <w:tc>
          <w:tcPr>
            <w:tcW w:w="2266" w:type="dxa"/>
          </w:tcPr>
          <w:p w14:paraId="62E0FBBD" w14:textId="64537519" w:rsidR="00A179AC" w:rsidRPr="0028376F" w:rsidRDefault="00785FB1" w:rsidP="00B05FCF">
            <w:pPr>
              <w:jc w:val="both"/>
              <w:rPr>
                <w:rFonts w:asciiTheme="minorHAnsi" w:hAnsiTheme="minorHAnsi"/>
                <w:sz w:val="28"/>
                <w:szCs w:val="28"/>
              </w:rPr>
            </w:pPr>
            <w:r>
              <w:rPr>
                <w:rFonts w:asciiTheme="minorHAnsi" w:hAnsiTheme="minorHAnsi"/>
                <w:sz w:val="28"/>
                <w:szCs w:val="28"/>
              </w:rPr>
              <w:t>15</w:t>
            </w:r>
          </w:p>
        </w:tc>
        <w:tc>
          <w:tcPr>
            <w:tcW w:w="2266" w:type="dxa"/>
          </w:tcPr>
          <w:p w14:paraId="6C267F9D" w14:textId="51B64F4E" w:rsidR="00A179AC" w:rsidRPr="0028376F" w:rsidRDefault="00785FB1" w:rsidP="00B05FCF">
            <w:pPr>
              <w:jc w:val="both"/>
              <w:rPr>
                <w:rFonts w:asciiTheme="minorHAnsi" w:hAnsiTheme="minorHAnsi"/>
                <w:sz w:val="28"/>
                <w:szCs w:val="28"/>
              </w:rPr>
            </w:pPr>
            <w:r>
              <w:rPr>
                <w:rFonts w:asciiTheme="minorHAnsi" w:hAnsiTheme="minorHAnsi"/>
                <w:sz w:val="28"/>
                <w:szCs w:val="28"/>
              </w:rPr>
              <w:t>08</w:t>
            </w:r>
          </w:p>
        </w:tc>
      </w:tr>
    </w:tbl>
    <w:p w14:paraId="769343AC" w14:textId="77777777" w:rsidR="00C72397" w:rsidRPr="0028376F" w:rsidRDefault="00C72397" w:rsidP="00B05FCF">
      <w:pPr>
        <w:jc w:val="both"/>
        <w:rPr>
          <w:rFonts w:eastAsia="Calibri" w:cs="Times New Roman"/>
          <w:sz w:val="28"/>
          <w:szCs w:val="28"/>
        </w:rPr>
      </w:pPr>
    </w:p>
    <w:p w14:paraId="7A872065" w14:textId="2DD34A39" w:rsidR="00A664A3" w:rsidRDefault="0084271D" w:rsidP="00B05FCF">
      <w:pPr>
        <w:jc w:val="both"/>
        <w:rPr>
          <w:rFonts w:eastAsia="Calibri" w:cs="Times New Roman"/>
          <w:sz w:val="28"/>
          <w:szCs w:val="28"/>
        </w:rPr>
      </w:pPr>
      <w:r>
        <w:rPr>
          <w:rFonts w:eastAsia="Calibri" w:cs="Times New Roman"/>
          <w:sz w:val="28"/>
          <w:szCs w:val="28"/>
        </w:rPr>
        <w:t>Au cours du mois</w:t>
      </w:r>
      <w:r w:rsidR="006B6D9B">
        <w:rPr>
          <w:rFonts w:eastAsia="Calibri" w:cs="Times New Roman"/>
          <w:sz w:val="28"/>
          <w:szCs w:val="28"/>
        </w:rPr>
        <w:t xml:space="preserve"> d</w:t>
      </w:r>
      <w:r w:rsidR="00785FB1">
        <w:rPr>
          <w:rFonts w:eastAsia="Calibri" w:cs="Times New Roman"/>
          <w:sz w:val="28"/>
          <w:szCs w:val="28"/>
        </w:rPr>
        <w:t>e mai</w:t>
      </w:r>
      <w:r w:rsidR="006B6D9B">
        <w:rPr>
          <w:rFonts w:eastAsia="Calibri" w:cs="Times New Roman"/>
          <w:sz w:val="28"/>
          <w:szCs w:val="28"/>
        </w:rPr>
        <w:t xml:space="preserve"> </w:t>
      </w:r>
      <w:r w:rsidR="00A03732">
        <w:rPr>
          <w:rFonts w:eastAsia="Calibri" w:cs="Times New Roman"/>
          <w:sz w:val="28"/>
          <w:szCs w:val="28"/>
        </w:rPr>
        <w:t>202</w:t>
      </w:r>
      <w:r w:rsidR="00785FB1">
        <w:rPr>
          <w:rFonts w:eastAsia="Calibri" w:cs="Times New Roman"/>
          <w:sz w:val="28"/>
          <w:szCs w:val="28"/>
        </w:rPr>
        <w:t>6</w:t>
      </w:r>
      <w:r w:rsidR="00A03732">
        <w:rPr>
          <w:rFonts w:eastAsia="Calibri" w:cs="Times New Roman"/>
          <w:sz w:val="28"/>
          <w:szCs w:val="28"/>
        </w:rPr>
        <w:t xml:space="preserve">, </w:t>
      </w:r>
      <w:r w:rsidR="00785FB1">
        <w:rPr>
          <w:rFonts w:eastAsia="Calibri" w:cs="Times New Roman"/>
          <w:sz w:val="28"/>
          <w:szCs w:val="28"/>
        </w:rPr>
        <w:t>trente</w:t>
      </w:r>
      <w:r w:rsidR="00A03732">
        <w:rPr>
          <w:rFonts w:eastAsia="Calibri" w:cs="Times New Roman"/>
          <w:sz w:val="28"/>
          <w:szCs w:val="28"/>
        </w:rPr>
        <w:t xml:space="preserve"> </w:t>
      </w:r>
      <w:r w:rsidRPr="0084271D">
        <w:rPr>
          <w:rFonts w:eastAsia="Calibri" w:cs="Times New Roman"/>
          <w:sz w:val="28"/>
          <w:szCs w:val="28"/>
        </w:rPr>
        <w:t xml:space="preserve">pièces médiatiques </w:t>
      </w:r>
      <w:r w:rsidR="007E5557">
        <w:rPr>
          <w:rFonts w:eastAsia="Calibri" w:cs="Times New Roman"/>
          <w:sz w:val="28"/>
          <w:szCs w:val="28"/>
        </w:rPr>
        <w:t>concern</w:t>
      </w:r>
      <w:r w:rsidR="00EC729E">
        <w:rPr>
          <w:rFonts w:eastAsia="Calibri" w:cs="Times New Roman"/>
          <w:sz w:val="28"/>
          <w:szCs w:val="28"/>
        </w:rPr>
        <w:t xml:space="preserve">ant </w:t>
      </w:r>
      <w:r w:rsidR="00FA421F">
        <w:rPr>
          <w:rFonts w:eastAsia="Calibri" w:cs="Times New Roman"/>
          <w:sz w:val="28"/>
          <w:szCs w:val="28"/>
        </w:rPr>
        <w:t>l’arrestation du</w:t>
      </w:r>
      <w:r w:rsidR="00785FB1">
        <w:rPr>
          <w:rFonts w:eastAsia="Calibri" w:cs="Times New Roman"/>
          <w:sz w:val="28"/>
          <w:szCs w:val="28"/>
        </w:rPr>
        <w:t xml:space="preserve"> </w:t>
      </w:r>
      <w:r w:rsidR="00785FB1" w:rsidRPr="00785FB1">
        <w:rPr>
          <w:rFonts w:eastAsia="Calibri" w:cs="Times New Roman"/>
          <w:sz w:val="28"/>
          <w:szCs w:val="28"/>
        </w:rPr>
        <w:t>présumé trafiquant de</w:t>
      </w:r>
      <w:r w:rsidR="00785FB1">
        <w:rPr>
          <w:rFonts w:eastAsia="Calibri" w:cs="Times New Roman"/>
          <w:sz w:val="28"/>
          <w:szCs w:val="28"/>
        </w:rPr>
        <w:t xml:space="preserve"> deux défenses d’éléphant</w:t>
      </w:r>
      <w:r w:rsidR="00B96326">
        <w:rPr>
          <w:rFonts w:eastAsia="Calibri" w:cs="Times New Roman"/>
          <w:sz w:val="28"/>
          <w:szCs w:val="28"/>
        </w:rPr>
        <w:t>s</w:t>
      </w:r>
      <w:r w:rsidR="00785FB1" w:rsidRPr="00785FB1">
        <w:rPr>
          <w:rFonts w:eastAsia="Calibri" w:cs="Times New Roman"/>
          <w:sz w:val="28"/>
          <w:szCs w:val="28"/>
        </w:rPr>
        <w:t xml:space="preserve">, </w:t>
      </w:r>
      <w:r w:rsidRPr="0084271D">
        <w:rPr>
          <w:rFonts w:eastAsia="Calibri" w:cs="Times New Roman"/>
          <w:sz w:val="28"/>
          <w:szCs w:val="28"/>
        </w:rPr>
        <w:t>ont été publiées par les médi</w:t>
      </w:r>
      <w:r w:rsidR="007E5557">
        <w:rPr>
          <w:rFonts w:eastAsia="Calibri" w:cs="Times New Roman"/>
          <w:sz w:val="28"/>
          <w:szCs w:val="28"/>
        </w:rPr>
        <w:t>as nationaux et internationaux.</w:t>
      </w:r>
    </w:p>
    <w:p w14:paraId="4BF101AD" w14:textId="77777777" w:rsidR="00777125" w:rsidRDefault="0084271D" w:rsidP="00B05FCF">
      <w:pPr>
        <w:jc w:val="both"/>
        <w:rPr>
          <w:rFonts w:eastAsia="Calibri" w:cs="Times New Roman"/>
          <w:sz w:val="28"/>
          <w:szCs w:val="28"/>
        </w:rPr>
      </w:pPr>
      <w:r w:rsidRPr="0084271D">
        <w:rPr>
          <w:rFonts w:eastAsia="Calibri" w:cs="Times New Roman"/>
          <w:sz w:val="28"/>
          <w:szCs w:val="28"/>
        </w:rPr>
        <w:t>Le responsable média à part sa partic</w:t>
      </w:r>
      <w:r w:rsidR="00263D3F">
        <w:rPr>
          <w:rFonts w:eastAsia="Calibri" w:cs="Times New Roman"/>
          <w:sz w:val="28"/>
          <w:szCs w:val="28"/>
        </w:rPr>
        <w:t xml:space="preserve">ipation </w:t>
      </w:r>
      <w:r w:rsidR="00A664A3">
        <w:rPr>
          <w:rFonts w:eastAsia="Calibri" w:cs="Times New Roman"/>
          <w:sz w:val="28"/>
          <w:szCs w:val="28"/>
        </w:rPr>
        <w:t>à l’</w:t>
      </w:r>
      <w:r w:rsidR="00263D3F">
        <w:rPr>
          <w:rFonts w:eastAsia="Calibri" w:cs="Times New Roman"/>
          <w:sz w:val="28"/>
          <w:szCs w:val="28"/>
        </w:rPr>
        <w:t>opération</w:t>
      </w:r>
      <w:r w:rsidR="00711FDA">
        <w:rPr>
          <w:rFonts w:eastAsia="Calibri" w:cs="Times New Roman"/>
          <w:sz w:val="28"/>
          <w:szCs w:val="28"/>
        </w:rPr>
        <w:t>s d’arrestation</w:t>
      </w:r>
      <w:r w:rsidR="00263D3F">
        <w:rPr>
          <w:rFonts w:eastAsia="Calibri" w:cs="Times New Roman"/>
          <w:sz w:val="28"/>
          <w:szCs w:val="28"/>
        </w:rPr>
        <w:t xml:space="preserve"> </w:t>
      </w:r>
      <w:r w:rsidR="00EC729E">
        <w:rPr>
          <w:rFonts w:eastAsia="Calibri" w:cs="Times New Roman"/>
          <w:sz w:val="28"/>
          <w:szCs w:val="28"/>
        </w:rPr>
        <w:t>d’un p</w:t>
      </w:r>
      <w:r w:rsidR="00777125">
        <w:rPr>
          <w:rFonts w:eastAsia="Calibri" w:cs="Times New Roman"/>
          <w:sz w:val="28"/>
          <w:szCs w:val="28"/>
        </w:rPr>
        <w:t>résumé trafiquant d’ivoire</w:t>
      </w:r>
      <w:r w:rsidRPr="0084271D">
        <w:rPr>
          <w:rFonts w:eastAsia="Calibri" w:cs="Times New Roman"/>
          <w:sz w:val="28"/>
          <w:szCs w:val="28"/>
        </w:rPr>
        <w:t>, a</w:t>
      </w:r>
      <w:r w:rsidR="00777125">
        <w:rPr>
          <w:rFonts w:eastAsia="Calibri" w:cs="Times New Roman"/>
          <w:sz w:val="28"/>
          <w:szCs w:val="28"/>
        </w:rPr>
        <w:t xml:space="preserve"> aussi discuté en ligne avec les</w:t>
      </w:r>
      <w:r w:rsidRPr="0084271D">
        <w:rPr>
          <w:rFonts w:eastAsia="Calibri" w:cs="Times New Roman"/>
          <w:sz w:val="28"/>
          <w:szCs w:val="28"/>
        </w:rPr>
        <w:t xml:space="preserve"> </w:t>
      </w:r>
      <w:r w:rsidR="00EC729E">
        <w:rPr>
          <w:rFonts w:eastAsia="Calibri" w:cs="Times New Roman"/>
          <w:sz w:val="28"/>
          <w:szCs w:val="28"/>
        </w:rPr>
        <w:t xml:space="preserve">journalistes de la presse radio </w:t>
      </w:r>
      <w:r w:rsidR="00777125">
        <w:rPr>
          <w:rFonts w:eastAsia="Calibri" w:cs="Times New Roman"/>
          <w:sz w:val="28"/>
          <w:szCs w:val="28"/>
        </w:rPr>
        <w:t xml:space="preserve">et de la presse en ligne à Lomé et </w:t>
      </w:r>
      <w:r w:rsidR="00EC729E">
        <w:rPr>
          <w:rFonts w:eastAsia="Calibri" w:cs="Times New Roman"/>
          <w:sz w:val="28"/>
          <w:szCs w:val="28"/>
        </w:rPr>
        <w:t>à l’intérieur du pays</w:t>
      </w:r>
      <w:r w:rsidRPr="0084271D">
        <w:rPr>
          <w:rFonts w:eastAsia="Calibri" w:cs="Times New Roman"/>
          <w:sz w:val="28"/>
          <w:szCs w:val="28"/>
        </w:rPr>
        <w:t xml:space="preserve">. </w:t>
      </w:r>
    </w:p>
    <w:p w14:paraId="2F9E1DCA" w14:textId="454F679B" w:rsidR="00777125" w:rsidRDefault="0084271D" w:rsidP="00B05FCF">
      <w:pPr>
        <w:jc w:val="both"/>
        <w:rPr>
          <w:rFonts w:eastAsia="Calibri" w:cs="Times New Roman"/>
          <w:sz w:val="28"/>
          <w:szCs w:val="28"/>
        </w:rPr>
      </w:pPr>
      <w:r w:rsidRPr="0084271D">
        <w:rPr>
          <w:rFonts w:eastAsia="Calibri" w:cs="Times New Roman"/>
          <w:sz w:val="28"/>
          <w:szCs w:val="28"/>
        </w:rPr>
        <w:t xml:space="preserve">Il a été question de discuter à nouveau des objectifs du réseau EAGLE-Togo et faire connaître les ambitions du réseau et renforcer la confiance. </w:t>
      </w:r>
    </w:p>
    <w:p w14:paraId="0A9806D6" w14:textId="35E05F1B" w:rsidR="00021F18" w:rsidRDefault="0084271D" w:rsidP="00B05FCF">
      <w:pPr>
        <w:jc w:val="both"/>
        <w:rPr>
          <w:rFonts w:eastAsia="Calibri" w:cs="Times New Roman"/>
          <w:sz w:val="28"/>
          <w:szCs w:val="28"/>
        </w:rPr>
      </w:pPr>
      <w:r w:rsidRPr="0084271D">
        <w:rPr>
          <w:rFonts w:eastAsia="Calibri" w:cs="Times New Roman"/>
          <w:sz w:val="28"/>
          <w:szCs w:val="28"/>
        </w:rPr>
        <w:t xml:space="preserve">Les discussions ont été fructueuses, car les hommes des médias ont indiqué leur disponibilité à </w:t>
      </w:r>
      <w:r w:rsidR="002D1DFB">
        <w:rPr>
          <w:rFonts w:eastAsia="Calibri" w:cs="Times New Roman"/>
          <w:sz w:val="28"/>
          <w:szCs w:val="28"/>
        </w:rPr>
        <w:t>continuer la collaboration</w:t>
      </w:r>
      <w:r w:rsidRPr="0084271D">
        <w:rPr>
          <w:rFonts w:eastAsia="Calibri" w:cs="Times New Roman"/>
          <w:sz w:val="28"/>
          <w:szCs w:val="28"/>
        </w:rPr>
        <w:t xml:space="preserve"> afin de donner plus de visibilité aux activités du projet EAGLE-Togo.</w:t>
      </w:r>
    </w:p>
    <w:p w14:paraId="054B0235" w14:textId="77777777" w:rsidR="000A564F" w:rsidRDefault="00021F18" w:rsidP="000A564F">
      <w:pPr>
        <w:jc w:val="both"/>
        <w:rPr>
          <w:rFonts w:eastAsia="Calibri" w:cs="Times New Roman"/>
          <w:sz w:val="28"/>
          <w:szCs w:val="28"/>
        </w:rPr>
      </w:pPr>
      <w:r w:rsidRPr="00021F18">
        <w:rPr>
          <w:rFonts w:eastAsia="Calibri" w:cs="Times New Roman"/>
          <w:sz w:val="28"/>
          <w:szCs w:val="28"/>
        </w:rPr>
        <w:t>Ci-dessous les liens des pièces médiatiques :</w:t>
      </w:r>
      <w:bookmarkStart w:id="10" w:name="_Toc530404887"/>
    </w:p>
    <w:bookmarkEnd w:id="9"/>
    <w:bookmarkEnd w:id="10"/>
    <w:p w14:paraId="20D8D073" w14:textId="7B020B00" w:rsidR="00972C72" w:rsidRDefault="00972C72" w:rsidP="00153285">
      <w:pPr>
        <w:jc w:val="both"/>
        <w:rPr>
          <w:sz w:val="28"/>
          <w:szCs w:val="28"/>
        </w:rPr>
      </w:pPr>
      <w:r>
        <w:rPr>
          <w:sz w:val="28"/>
          <w:szCs w:val="28"/>
        </w:rPr>
        <w:fldChar w:fldCharType="begin"/>
      </w:r>
      <w:r>
        <w:rPr>
          <w:sz w:val="28"/>
          <w:szCs w:val="28"/>
        </w:rPr>
        <w:instrText xml:space="preserve"> HYPERLINK "</w:instrText>
      </w:r>
      <w:r w:rsidRPr="00153285">
        <w:rPr>
          <w:sz w:val="28"/>
          <w:szCs w:val="28"/>
        </w:rPr>
        <w:instrText>https://illiconews.tg/especes-protegees-arrestation-dun-pre</w:instrText>
      </w:r>
      <w:r>
        <w:rPr>
          <w:sz w:val="28"/>
          <w:szCs w:val="28"/>
        </w:rPr>
        <w:instrText xml:space="preserve">sume-trafiquant-divoire-a-lome/" </w:instrText>
      </w:r>
      <w:r>
        <w:rPr>
          <w:sz w:val="28"/>
          <w:szCs w:val="28"/>
        </w:rPr>
        <w:fldChar w:fldCharType="separate"/>
      </w:r>
      <w:r w:rsidRPr="00002E5C">
        <w:rPr>
          <w:rStyle w:val="Lienhypertexte"/>
          <w:sz w:val="28"/>
          <w:szCs w:val="28"/>
        </w:rPr>
        <w:t>https://illiconews.tg/especes-protegees-arrestation-dun-presume-trafiquant-divoire-a-lome/</w:t>
      </w:r>
      <w:r>
        <w:rPr>
          <w:sz w:val="28"/>
          <w:szCs w:val="28"/>
        </w:rPr>
        <w:fldChar w:fldCharType="end"/>
      </w:r>
    </w:p>
    <w:p w14:paraId="4EF3317A" w14:textId="4830511B" w:rsidR="00972C72" w:rsidRDefault="009538FF" w:rsidP="00153285">
      <w:pPr>
        <w:jc w:val="both"/>
        <w:rPr>
          <w:sz w:val="28"/>
          <w:szCs w:val="28"/>
        </w:rPr>
      </w:pPr>
      <w:hyperlink r:id="rId34" w:history="1">
        <w:r w:rsidR="00972C72" w:rsidRPr="00002E5C">
          <w:rPr>
            <w:rStyle w:val="Lienhypertexte"/>
            <w:sz w:val="28"/>
            <w:szCs w:val="28"/>
          </w:rPr>
          <w:t>https://togopost.tg/trafic-despeces-protegees-trafiquant-divoire-arrete/</w:t>
        </w:r>
      </w:hyperlink>
    </w:p>
    <w:p w14:paraId="1781DB9C" w14:textId="41490C3A" w:rsidR="00972C72" w:rsidRDefault="009538FF" w:rsidP="00153285">
      <w:pPr>
        <w:jc w:val="both"/>
        <w:rPr>
          <w:sz w:val="28"/>
          <w:szCs w:val="28"/>
        </w:rPr>
      </w:pPr>
      <w:hyperlink r:id="rId35" w:history="1">
        <w:r w:rsidR="00972C72" w:rsidRPr="00002E5C">
          <w:rPr>
            <w:rStyle w:val="Lienhypertexte"/>
            <w:sz w:val="28"/>
            <w:szCs w:val="28"/>
          </w:rPr>
          <w:t>https://actu-togo.tg/2026/05/22/togo-trafic-despeces-protegees-un-presume-trafiquant-divoire-arrete-puis-depose/</w:t>
        </w:r>
      </w:hyperlink>
    </w:p>
    <w:p w14:paraId="5404D720" w14:textId="3B4DC7DA" w:rsidR="00972C72" w:rsidRDefault="009538FF" w:rsidP="00153285">
      <w:pPr>
        <w:jc w:val="both"/>
        <w:rPr>
          <w:sz w:val="28"/>
          <w:szCs w:val="28"/>
        </w:rPr>
      </w:pPr>
      <w:hyperlink r:id="rId36" w:history="1">
        <w:r w:rsidR="00972C72" w:rsidRPr="00002E5C">
          <w:rPr>
            <w:rStyle w:val="Lienhypertexte"/>
            <w:sz w:val="28"/>
            <w:szCs w:val="28"/>
          </w:rPr>
          <w:t>https://auxnouvelles.tg/2026/05/23/togo-un-presume-trafiquant-divoire-defere-a-la-prison-civile-de-lome/</w:t>
        </w:r>
      </w:hyperlink>
    </w:p>
    <w:p w14:paraId="5AC8E8CA" w14:textId="7F08920D" w:rsidR="00972C72" w:rsidRDefault="009538FF" w:rsidP="00153285">
      <w:pPr>
        <w:jc w:val="both"/>
        <w:rPr>
          <w:sz w:val="28"/>
          <w:szCs w:val="28"/>
        </w:rPr>
      </w:pPr>
      <w:hyperlink r:id="rId37" w:history="1">
        <w:r w:rsidR="00972C72" w:rsidRPr="00002E5C">
          <w:rPr>
            <w:rStyle w:val="Lienhypertexte"/>
            <w:sz w:val="28"/>
            <w:szCs w:val="28"/>
          </w:rPr>
          <w:t>https://kooyanews.tg/index.php/developpement-durable/togo-commerce-despeces-protegees-un-presume-trafiquant-divoire-dans-les-mailles-de-la-justice/</w:t>
        </w:r>
      </w:hyperlink>
    </w:p>
    <w:p w14:paraId="2FC2ADE6" w14:textId="136B5981" w:rsidR="00972C72" w:rsidRDefault="009538FF" w:rsidP="00153285">
      <w:pPr>
        <w:jc w:val="both"/>
        <w:rPr>
          <w:sz w:val="28"/>
          <w:szCs w:val="28"/>
        </w:rPr>
      </w:pPr>
      <w:hyperlink r:id="rId38" w:history="1">
        <w:r w:rsidR="00972C72" w:rsidRPr="00002E5C">
          <w:rPr>
            <w:rStyle w:val="Lienhypertexte"/>
            <w:sz w:val="28"/>
            <w:szCs w:val="28"/>
          </w:rPr>
          <w:t>https://lopinion.tg/detention-circulation-et-commercialisation-illegale-divoire-un-presume-trafiquant-pris-en-flagrant-delit/</w:t>
        </w:r>
      </w:hyperlink>
    </w:p>
    <w:p w14:paraId="32E5D8F4" w14:textId="3428F4B5" w:rsidR="00972C72" w:rsidRDefault="009538FF" w:rsidP="00153285">
      <w:pPr>
        <w:jc w:val="both"/>
        <w:rPr>
          <w:sz w:val="28"/>
          <w:szCs w:val="28"/>
        </w:rPr>
      </w:pPr>
      <w:hyperlink r:id="rId39" w:history="1">
        <w:r w:rsidR="00972C72" w:rsidRPr="00002E5C">
          <w:rPr>
            <w:rStyle w:val="Lienhypertexte"/>
            <w:sz w:val="28"/>
            <w:szCs w:val="28"/>
          </w:rPr>
          <w:t>https://www.dropbox.com/scl/fi/061fhmqb08glavj3h22ri/ATLANTIQUE-FM-1022.mp3?rlkey=db0bioka5nhpwlfarqezei16p&amp;st=lk9805x3&amp;dl=0</w:t>
        </w:r>
      </w:hyperlink>
    </w:p>
    <w:p w14:paraId="44A64495" w14:textId="0C32C483" w:rsidR="00972C72" w:rsidRDefault="009538FF" w:rsidP="00153285">
      <w:pPr>
        <w:jc w:val="both"/>
        <w:rPr>
          <w:sz w:val="28"/>
          <w:szCs w:val="28"/>
        </w:rPr>
      </w:pPr>
      <w:hyperlink r:id="rId40" w:history="1">
        <w:r w:rsidR="00972C72" w:rsidRPr="00002E5C">
          <w:rPr>
            <w:rStyle w:val="Lienhypertexte"/>
            <w:sz w:val="28"/>
            <w:szCs w:val="28"/>
          </w:rPr>
          <w:t>https://www.dropbox.com/scl/fi/b70vp2fendp26fiui1qf1/BRIDGT-FM-837.mp3?rlkey=sez15cjvjvbuuaku95nqtuvd3&amp;st=f00itvza&amp;dl=0</w:t>
        </w:r>
      </w:hyperlink>
    </w:p>
    <w:p w14:paraId="0BC4E264" w14:textId="0401C4F2" w:rsidR="00972C72" w:rsidRDefault="009538FF" w:rsidP="00153285">
      <w:pPr>
        <w:jc w:val="both"/>
        <w:rPr>
          <w:sz w:val="28"/>
          <w:szCs w:val="28"/>
        </w:rPr>
      </w:pPr>
      <w:hyperlink r:id="rId41" w:history="1">
        <w:r w:rsidR="00972C72" w:rsidRPr="00002E5C">
          <w:rPr>
            <w:rStyle w:val="Lienhypertexte"/>
            <w:sz w:val="28"/>
            <w:szCs w:val="28"/>
          </w:rPr>
          <w:t>https://www.dropbox.com/scl/fi/nnnchbscjmzrpea80nxyf/changement-976.pdf?rlkey=0p2v53hp1ei9eyzywicda4mgr&amp;st=gnqnznwb&amp;dl=0</w:t>
        </w:r>
      </w:hyperlink>
    </w:p>
    <w:p w14:paraId="3844D5DD" w14:textId="7A5A43B7" w:rsidR="00972C72" w:rsidRDefault="009538FF" w:rsidP="00153285">
      <w:pPr>
        <w:jc w:val="both"/>
        <w:rPr>
          <w:sz w:val="28"/>
          <w:szCs w:val="28"/>
        </w:rPr>
      </w:pPr>
      <w:hyperlink r:id="rId42" w:history="1">
        <w:r w:rsidR="00972C72" w:rsidRPr="00002E5C">
          <w:rPr>
            <w:rStyle w:val="Lienhypertexte"/>
            <w:sz w:val="28"/>
            <w:szCs w:val="28"/>
          </w:rPr>
          <w:t>https://www.dropbox.com/scl/fi/rpfdlnja1k90uli8mx2ph/chronique-760.pdf?rlkey=3lg84ya68ctpioyk7z9662y1a&amp;st=tupbbkfl&amp;dl=0</w:t>
        </w:r>
      </w:hyperlink>
    </w:p>
    <w:p w14:paraId="1F91CD63" w14:textId="145B0BDE" w:rsidR="00972C72" w:rsidRDefault="009538FF" w:rsidP="00153285">
      <w:pPr>
        <w:jc w:val="both"/>
        <w:rPr>
          <w:sz w:val="28"/>
          <w:szCs w:val="28"/>
        </w:rPr>
      </w:pPr>
      <w:hyperlink r:id="rId43" w:anchor="google_vignette" w:history="1">
        <w:r w:rsidR="00972C72" w:rsidRPr="00002E5C">
          <w:rPr>
            <w:rStyle w:val="Lienhypertexte"/>
            <w:sz w:val="28"/>
            <w:szCs w:val="28"/>
          </w:rPr>
          <w:t>https://impartialactu.tg/trafic-despeces-protegees-un-presume-trafiquant-divoire-arrete-puis-depose/#google_vignette</w:t>
        </w:r>
      </w:hyperlink>
    </w:p>
    <w:p w14:paraId="5DF10591" w14:textId="7FB7B6F7" w:rsidR="00972C72" w:rsidRDefault="009538FF" w:rsidP="00153285">
      <w:pPr>
        <w:jc w:val="both"/>
        <w:rPr>
          <w:sz w:val="28"/>
          <w:szCs w:val="28"/>
        </w:rPr>
      </w:pPr>
      <w:hyperlink r:id="rId44" w:history="1">
        <w:r w:rsidR="00972C72" w:rsidRPr="00002E5C">
          <w:rPr>
            <w:rStyle w:val="Lienhypertexte"/>
            <w:sz w:val="28"/>
            <w:szCs w:val="28"/>
          </w:rPr>
          <w:t>https://www.dropbox.com/scl/fi/9t4gdwnz88678wnj9jctv/CITADELLE-FM.mp3?rlkey=j2q6guulj69kflqeqcupyc28w&amp;st=0054y9og&amp;dl=0</w:t>
        </w:r>
      </w:hyperlink>
    </w:p>
    <w:p w14:paraId="3BB5B29E" w14:textId="2D4B5381" w:rsidR="00972C72" w:rsidRDefault="009538FF" w:rsidP="00153285">
      <w:pPr>
        <w:jc w:val="both"/>
        <w:rPr>
          <w:sz w:val="28"/>
          <w:szCs w:val="28"/>
        </w:rPr>
      </w:pPr>
      <w:hyperlink r:id="rId45" w:history="1">
        <w:r w:rsidR="00972C72" w:rsidRPr="00002E5C">
          <w:rPr>
            <w:rStyle w:val="Lienhypertexte"/>
            <w:sz w:val="28"/>
            <w:szCs w:val="28"/>
          </w:rPr>
          <w:t>https://www.dropbox.com/scl/fi/xd1mksvqad82xv7dcucwv/Itiessi-FM-1033-EWE.mp3?rlkey=3yed218as6948dipszmcuef0w&amp;st=yvkb6l78&amp;dl=0</w:t>
        </w:r>
      </w:hyperlink>
    </w:p>
    <w:p w14:paraId="16DE6FD3" w14:textId="0949BCAC" w:rsidR="00972C72" w:rsidRDefault="009538FF" w:rsidP="00153285">
      <w:pPr>
        <w:jc w:val="both"/>
        <w:rPr>
          <w:sz w:val="28"/>
          <w:szCs w:val="28"/>
        </w:rPr>
      </w:pPr>
      <w:hyperlink r:id="rId46" w:history="1">
        <w:r w:rsidR="00972C72" w:rsidRPr="00002E5C">
          <w:rPr>
            <w:rStyle w:val="Lienhypertexte"/>
            <w:sz w:val="28"/>
            <w:szCs w:val="28"/>
          </w:rPr>
          <w:t>https://www.dropbox.com/scl/fi/1uy8lovx2n3n7n6fnh561/Le-b-tisseur-N-574.pdf?rlkey=yxbbn1xltka77ekpxuxn8099z&amp;st=6pfwn6d4&amp;dl=0</w:t>
        </w:r>
      </w:hyperlink>
    </w:p>
    <w:p w14:paraId="0DB71DB9" w14:textId="7005A905" w:rsidR="00972C72" w:rsidRDefault="009538FF" w:rsidP="00153285">
      <w:pPr>
        <w:jc w:val="both"/>
        <w:rPr>
          <w:sz w:val="28"/>
          <w:szCs w:val="28"/>
        </w:rPr>
      </w:pPr>
      <w:hyperlink r:id="rId47" w:history="1">
        <w:r w:rsidR="00972C72" w:rsidRPr="00002E5C">
          <w:rPr>
            <w:rStyle w:val="Lienhypertexte"/>
            <w:sz w:val="28"/>
            <w:szCs w:val="28"/>
          </w:rPr>
          <w:t>https://www.dropbox.com/scl/fi/0wiyco4zzdxatp2ftgrlx/MOKPOKPO-FM-833.mp3?rlkey=t9wjy842yftgzerloxehroqgd&amp;st=571bc341&amp;dl=0</w:t>
        </w:r>
      </w:hyperlink>
    </w:p>
    <w:p w14:paraId="3CA51457" w14:textId="5B97FE6C" w:rsidR="00972C72" w:rsidRDefault="009538FF" w:rsidP="00153285">
      <w:pPr>
        <w:jc w:val="both"/>
        <w:rPr>
          <w:sz w:val="28"/>
          <w:szCs w:val="28"/>
        </w:rPr>
      </w:pPr>
      <w:hyperlink r:id="rId48" w:history="1">
        <w:r w:rsidR="00972C72" w:rsidRPr="00002E5C">
          <w:rPr>
            <w:rStyle w:val="Lienhypertexte"/>
            <w:sz w:val="28"/>
            <w:szCs w:val="28"/>
          </w:rPr>
          <w:t>https://chroniquedelasemaine.tg//singlepost-trafic-d-esp-ces-prot-g-es-un-pr-sum-tra-56-2373</w:t>
        </w:r>
      </w:hyperlink>
    </w:p>
    <w:p w14:paraId="6B9A3C21" w14:textId="1E774C68" w:rsidR="00972C72" w:rsidRDefault="009538FF" w:rsidP="00153285">
      <w:pPr>
        <w:jc w:val="both"/>
        <w:rPr>
          <w:sz w:val="28"/>
          <w:szCs w:val="28"/>
        </w:rPr>
      </w:pPr>
      <w:hyperlink r:id="rId49" w:history="1">
        <w:r w:rsidR="00972C72" w:rsidRPr="00002E5C">
          <w:rPr>
            <w:rStyle w:val="Lienhypertexte"/>
            <w:sz w:val="28"/>
            <w:szCs w:val="28"/>
          </w:rPr>
          <w:t>https://www.dropbox.com/scl/fi/8hzbxazurgexvxyrqqipi/RTDS-647.mp3?rlkey=vr3oecxjui9bhk4vxjyu99bie&amp;st=q9ce4362&amp;dl=0</w:t>
        </w:r>
      </w:hyperlink>
    </w:p>
    <w:p w14:paraId="1C70EA5F" w14:textId="16E4F4D4" w:rsidR="00972C72" w:rsidRDefault="009538FF" w:rsidP="00153285">
      <w:pPr>
        <w:jc w:val="both"/>
        <w:rPr>
          <w:sz w:val="28"/>
          <w:szCs w:val="28"/>
        </w:rPr>
      </w:pPr>
      <w:hyperlink r:id="rId50" w:history="1">
        <w:r w:rsidR="00972C72" w:rsidRPr="00002E5C">
          <w:rPr>
            <w:rStyle w:val="Lienhypertexte"/>
            <w:sz w:val="28"/>
            <w:szCs w:val="28"/>
          </w:rPr>
          <w:t>https://www.dropbox.com/scl/fi/vx1wzo3jnngmpqgp3g53g/RVP-836.mp3?rlkey=fincdm0ilqqkhus6luq80tucn&amp;st=ht0ggmoy&amp;dl=0</w:t>
        </w:r>
      </w:hyperlink>
    </w:p>
    <w:p w14:paraId="27ABFA15" w14:textId="0BFBDBE2" w:rsidR="00972C72" w:rsidRDefault="009538FF" w:rsidP="00153285">
      <w:pPr>
        <w:jc w:val="both"/>
        <w:rPr>
          <w:sz w:val="28"/>
          <w:szCs w:val="28"/>
        </w:rPr>
      </w:pPr>
      <w:hyperlink r:id="rId51" w:history="1">
        <w:r w:rsidR="00972C72" w:rsidRPr="00002E5C">
          <w:rPr>
            <w:rStyle w:val="Lienhypertexte"/>
            <w:sz w:val="28"/>
            <w:szCs w:val="28"/>
          </w:rPr>
          <w:t>https://www.dropbox.com/scl/fi/651uo081yemsl6htq0xgp/VGK755.mp3?rlkey=kokwymndoi6agqgdjczvceaye&amp;st=kllhagh0&amp;dl=0</w:t>
        </w:r>
      </w:hyperlink>
    </w:p>
    <w:p w14:paraId="2FB5766B" w14:textId="363F54CF" w:rsidR="00972C72" w:rsidRDefault="009538FF" w:rsidP="00153285">
      <w:pPr>
        <w:jc w:val="both"/>
        <w:rPr>
          <w:sz w:val="28"/>
          <w:szCs w:val="28"/>
        </w:rPr>
      </w:pPr>
      <w:hyperlink r:id="rId52" w:history="1">
        <w:r w:rsidR="00972C72" w:rsidRPr="00002E5C">
          <w:rPr>
            <w:rStyle w:val="Lienhypertexte"/>
            <w:sz w:val="28"/>
            <w:szCs w:val="28"/>
          </w:rPr>
          <w:t>https://www.dropbox.com/scl/fi/j3yd53twj989am2frkkxf/PDF-957.pdf?rlkey=b6as1virexccf8sh9h9tfokq1&amp;st=5azm5txh&amp;dl=0</w:t>
        </w:r>
      </w:hyperlink>
    </w:p>
    <w:p w14:paraId="0FB2A82F" w14:textId="70737EC7" w:rsidR="00972C72" w:rsidRDefault="009538FF" w:rsidP="00153285">
      <w:pPr>
        <w:jc w:val="both"/>
        <w:rPr>
          <w:sz w:val="28"/>
          <w:szCs w:val="28"/>
        </w:rPr>
      </w:pPr>
      <w:hyperlink r:id="rId53" w:history="1">
        <w:r w:rsidR="00972C72" w:rsidRPr="00002E5C">
          <w:rPr>
            <w:rStyle w:val="Lienhypertexte"/>
            <w:sz w:val="28"/>
            <w:szCs w:val="28"/>
          </w:rPr>
          <w:t>https://www.dropbox.com/scl/fi/hhkske8gru9fmuphb057m/canard-1020.pdf?rlkey=h3499yrv60xk36dx2pwj90i8o&amp;st=1pwno099&amp;dl=0</w:t>
        </w:r>
      </w:hyperlink>
    </w:p>
    <w:p w14:paraId="63D55615" w14:textId="073B4ED5" w:rsidR="00972C72" w:rsidRDefault="009538FF" w:rsidP="00153285">
      <w:pPr>
        <w:jc w:val="both"/>
        <w:rPr>
          <w:sz w:val="28"/>
          <w:szCs w:val="28"/>
        </w:rPr>
      </w:pPr>
      <w:hyperlink r:id="rId54" w:history="1">
        <w:r w:rsidR="00972C72" w:rsidRPr="00002E5C">
          <w:rPr>
            <w:rStyle w:val="Lienhypertexte"/>
            <w:sz w:val="28"/>
            <w:szCs w:val="28"/>
          </w:rPr>
          <w:t>https://univers.tg/index.php/2026/05/29/lutte-contre-le-trafic-divoire-un-homme-interpelle-puis-ecroue/</w:t>
        </w:r>
      </w:hyperlink>
    </w:p>
    <w:p w14:paraId="07164E0E" w14:textId="147FF9D4" w:rsidR="00972C72" w:rsidRDefault="009538FF" w:rsidP="00153285">
      <w:pPr>
        <w:jc w:val="both"/>
        <w:rPr>
          <w:sz w:val="28"/>
          <w:szCs w:val="28"/>
        </w:rPr>
      </w:pPr>
      <w:hyperlink r:id="rId55" w:history="1">
        <w:r w:rsidR="00972C72" w:rsidRPr="00002E5C">
          <w:rPr>
            <w:rStyle w:val="Lienhypertexte"/>
            <w:sz w:val="28"/>
            <w:szCs w:val="28"/>
          </w:rPr>
          <w:t>https://levisionnaire.tg/trafic-despeces-protegees-un-presume-trafiquant-divoire-arrete-puis-depose/</w:t>
        </w:r>
      </w:hyperlink>
    </w:p>
    <w:p w14:paraId="1780E87B" w14:textId="183E6CF6" w:rsidR="00972C72" w:rsidRDefault="009538FF" w:rsidP="00153285">
      <w:pPr>
        <w:jc w:val="both"/>
        <w:rPr>
          <w:sz w:val="28"/>
          <w:szCs w:val="28"/>
        </w:rPr>
      </w:pPr>
      <w:hyperlink r:id="rId56" w:history="1">
        <w:r w:rsidR="00972C72" w:rsidRPr="00002E5C">
          <w:rPr>
            <w:rStyle w:val="Lienhypertexte"/>
            <w:sz w:val="28"/>
            <w:szCs w:val="28"/>
          </w:rPr>
          <w:t>https://lomeexpress.com/trafic-despeces-protegees-un-presume-trafiquant-divoire-arrete-puis-depose/</w:t>
        </w:r>
      </w:hyperlink>
    </w:p>
    <w:p w14:paraId="5B417089" w14:textId="70D075DA" w:rsidR="00972C72" w:rsidRDefault="009538FF" w:rsidP="00153285">
      <w:pPr>
        <w:jc w:val="both"/>
        <w:rPr>
          <w:sz w:val="28"/>
          <w:szCs w:val="28"/>
        </w:rPr>
      </w:pPr>
      <w:hyperlink r:id="rId57" w:history="1">
        <w:r w:rsidR="00972C72" w:rsidRPr="00002E5C">
          <w:rPr>
            <w:rStyle w:val="Lienhypertexte"/>
            <w:sz w:val="28"/>
            <w:szCs w:val="28"/>
          </w:rPr>
          <w:t>https://24haubenin.com/?Un-presume-trafiquant-d-ivoire-arrete-puis-depose</w:t>
        </w:r>
      </w:hyperlink>
    </w:p>
    <w:p w14:paraId="51C78AAA" w14:textId="079FC058" w:rsidR="00972C72" w:rsidRDefault="009538FF" w:rsidP="00153285">
      <w:pPr>
        <w:jc w:val="both"/>
        <w:rPr>
          <w:sz w:val="28"/>
          <w:szCs w:val="28"/>
        </w:rPr>
      </w:pPr>
      <w:hyperlink r:id="rId58" w:history="1">
        <w:r w:rsidR="00972C72" w:rsidRPr="00002E5C">
          <w:rPr>
            <w:rStyle w:val="Lienhypertexte"/>
            <w:sz w:val="28"/>
            <w:szCs w:val="28"/>
          </w:rPr>
          <w:t>https://togoactualite.com/togo-un-presume-trafiquant-divoire-interpelle-a-lome-avec-deux-defenses-delephant/</w:t>
        </w:r>
      </w:hyperlink>
    </w:p>
    <w:p w14:paraId="75DED601" w14:textId="58603BB2" w:rsidR="00972C72" w:rsidRDefault="009538FF" w:rsidP="00153285">
      <w:pPr>
        <w:jc w:val="both"/>
        <w:rPr>
          <w:sz w:val="28"/>
          <w:szCs w:val="28"/>
        </w:rPr>
      </w:pPr>
      <w:hyperlink r:id="rId59" w:history="1">
        <w:r w:rsidR="00972C72" w:rsidRPr="00002E5C">
          <w:rPr>
            <w:rStyle w:val="Lienhypertexte"/>
            <w:sz w:val="28"/>
            <w:szCs w:val="28"/>
          </w:rPr>
          <w:t>https://aspa.africa/trafic-despeces-protegees-un-presume-trafiquant-divoire-arrete-puis-depose/</w:t>
        </w:r>
      </w:hyperlink>
    </w:p>
    <w:p w14:paraId="57D93645" w14:textId="65732146" w:rsidR="00972C72" w:rsidRDefault="009538FF" w:rsidP="00153285">
      <w:pPr>
        <w:jc w:val="both"/>
        <w:rPr>
          <w:sz w:val="28"/>
          <w:szCs w:val="28"/>
        </w:rPr>
      </w:pPr>
      <w:hyperlink r:id="rId60" w:history="1">
        <w:r w:rsidR="00972C72" w:rsidRPr="00002E5C">
          <w:rPr>
            <w:rStyle w:val="Lienhypertexte"/>
            <w:sz w:val="28"/>
            <w:szCs w:val="28"/>
          </w:rPr>
          <w:t>https://actulome.com/togo-un-presume-trafiquant-divoire-arrete-a-lome/</w:t>
        </w:r>
      </w:hyperlink>
    </w:p>
    <w:p w14:paraId="3769F25E" w14:textId="02087CA4" w:rsidR="00972C72" w:rsidRDefault="009538FF" w:rsidP="00153285">
      <w:pPr>
        <w:jc w:val="both"/>
        <w:rPr>
          <w:sz w:val="28"/>
          <w:szCs w:val="28"/>
        </w:rPr>
      </w:pPr>
      <w:hyperlink r:id="rId61" w:history="1">
        <w:r w:rsidR="00972C72" w:rsidRPr="00002E5C">
          <w:rPr>
            <w:rStyle w:val="Lienhypertexte"/>
            <w:sz w:val="28"/>
            <w:szCs w:val="28"/>
          </w:rPr>
          <w:t>https://afrikinfos-mali.com/2026/05/28/togo-un-presume-trafiquant-divoire-place-sous-mandat-de-depot-a-lome/</w:t>
        </w:r>
      </w:hyperlink>
    </w:p>
    <w:p w14:paraId="47AAD42B" w14:textId="7C43D70E" w:rsidR="00C31001" w:rsidRDefault="009538FF" w:rsidP="00153285">
      <w:pPr>
        <w:jc w:val="both"/>
        <w:rPr>
          <w:sz w:val="28"/>
          <w:szCs w:val="28"/>
        </w:rPr>
      </w:pPr>
      <w:hyperlink r:id="rId62" w:history="1">
        <w:r w:rsidR="00972C72" w:rsidRPr="00002E5C">
          <w:rPr>
            <w:rStyle w:val="Lienhypertexte"/>
            <w:sz w:val="28"/>
            <w:szCs w:val="28"/>
          </w:rPr>
          <w:t>https://www.wakatsera.com/trafic-despeces-protegees-un-presume-trafiquant-divoire-arrete-puis-depose/</w:t>
        </w:r>
      </w:hyperlink>
    </w:p>
    <w:p w14:paraId="61CBE113" w14:textId="161DAD9D" w:rsidR="00972C72" w:rsidRDefault="00972C72" w:rsidP="00153285">
      <w:pPr>
        <w:jc w:val="both"/>
        <w:rPr>
          <w:sz w:val="28"/>
          <w:szCs w:val="28"/>
        </w:rPr>
      </w:pPr>
    </w:p>
    <w:p w14:paraId="0B9A201A" w14:textId="32CE4489" w:rsidR="00715971" w:rsidRDefault="00715971" w:rsidP="00153285">
      <w:pPr>
        <w:jc w:val="both"/>
        <w:rPr>
          <w:sz w:val="28"/>
          <w:szCs w:val="28"/>
        </w:rPr>
      </w:pPr>
    </w:p>
    <w:p w14:paraId="2E28135D" w14:textId="527B9739" w:rsidR="00715971" w:rsidRDefault="00715971" w:rsidP="00153285">
      <w:pPr>
        <w:jc w:val="both"/>
        <w:rPr>
          <w:sz w:val="28"/>
          <w:szCs w:val="28"/>
        </w:rPr>
      </w:pPr>
    </w:p>
    <w:p w14:paraId="6A6547A3" w14:textId="4A7A2190" w:rsidR="00715971" w:rsidRDefault="00715971" w:rsidP="00153285">
      <w:pPr>
        <w:jc w:val="both"/>
        <w:rPr>
          <w:sz w:val="28"/>
          <w:szCs w:val="28"/>
        </w:rPr>
      </w:pPr>
    </w:p>
    <w:p w14:paraId="4A6679FD" w14:textId="5862AF3B" w:rsidR="00715971" w:rsidRDefault="00715971" w:rsidP="00153285">
      <w:pPr>
        <w:jc w:val="both"/>
        <w:rPr>
          <w:sz w:val="28"/>
          <w:szCs w:val="28"/>
        </w:rPr>
      </w:pPr>
    </w:p>
    <w:p w14:paraId="5CE95FD8" w14:textId="77777777" w:rsidR="00715971" w:rsidRDefault="00715971" w:rsidP="00153285">
      <w:pPr>
        <w:jc w:val="both"/>
        <w:rPr>
          <w:sz w:val="28"/>
          <w:szCs w:val="28"/>
        </w:rPr>
      </w:pPr>
    </w:p>
    <w:p w14:paraId="1AD07EBD" w14:textId="7B6723DC" w:rsidR="00DF6294" w:rsidRDefault="00DF6294" w:rsidP="00DF6294">
      <w:pPr>
        <w:jc w:val="both"/>
        <w:rPr>
          <w:sz w:val="28"/>
          <w:szCs w:val="28"/>
        </w:rPr>
      </w:pPr>
    </w:p>
    <w:p w14:paraId="3ED7BC03" w14:textId="77777777" w:rsidR="00DF6294" w:rsidRPr="00C20562" w:rsidRDefault="00DF6294" w:rsidP="00DF6294">
      <w:pPr>
        <w:jc w:val="both"/>
        <w:rPr>
          <w:sz w:val="28"/>
          <w:szCs w:val="28"/>
        </w:rPr>
      </w:pPr>
    </w:p>
    <w:p w14:paraId="62CF372D" w14:textId="4284B50E" w:rsidR="00F73257" w:rsidRPr="00F73257" w:rsidRDefault="007550EE" w:rsidP="00F73257">
      <w:pPr>
        <w:keepNext/>
        <w:pBdr>
          <w:top w:val="single" w:sz="4" w:space="8" w:color="auto"/>
          <w:bottom w:val="single" w:sz="4" w:space="19" w:color="auto"/>
        </w:pBdr>
        <w:shd w:val="pct5" w:color="auto" w:fill="auto"/>
        <w:tabs>
          <w:tab w:val="left" w:pos="397"/>
        </w:tabs>
        <w:spacing w:before="240" w:after="240" w:line="240" w:lineRule="auto"/>
        <w:ind w:hanging="11"/>
        <w:jc w:val="center"/>
        <w:outlineLvl w:val="0"/>
        <w:rPr>
          <w:rFonts w:eastAsia="Times New Roman" w:cs="Times New Roman"/>
          <w:b/>
          <w:bCs/>
          <w:color w:val="1F4E79"/>
          <w:sz w:val="40"/>
          <w:szCs w:val="40"/>
          <w:u w:val="single"/>
          <w:lang w:val="fr-CH" w:bidi="he-IL"/>
        </w:rPr>
      </w:pPr>
      <w:r>
        <w:rPr>
          <w:rFonts w:eastAsia="Times New Roman" w:cs="Times New Roman"/>
          <w:b/>
          <w:bCs/>
          <w:color w:val="1F4E79"/>
          <w:sz w:val="40"/>
          <w:szCs w:val="40"/>
          <w:u w:val="single"/>
          <w:lang w:val="fr-CH" w:bidi="he-IL"/>
        </w:rPr>
        <w:lastRenderedPageBreak/>
        <w:t>Management</w:t>
      </w:r>
    </w:p>
    <w:p w14:paraId="4908201B" w14:textId="1987007E" w:rsidR="00A179AC" w:rsidRPr="0028376F" w:rsidRDefault="00A179AC" w:rsidP="00B05FCF">
      <w:pPr>
        <w:jc w:val="both"/>
        <w:rPr>
          <w:rFonts w:eastAsia="Calibri" w:cs="Times New Roman"/>
          <w:b/>
          <w:i/>
          <w:color w:val="0D0D0D"/>
          <w:sz w:val="28"/>
          <w:szCs w:val="28"/>
          <w:u w:val="single"/>
          <w:lang w:val="fr-CH" w:bidi="he-IL"/>
        </w:rPr>
      </w:pPr>
      <w:r w:rsidRPr="0028376F">
        <w:rPr>
          <w:rFonts w:eastAsia="Calibri" w:cs="Times New Roman"/>
          <w:b/>
          <w:i/>
          <w:color w:val="0D0D0D"/>
          <w:sz w:val="28"/>
          <w:szCs w:val="28"/>
          <w:u w:val="single"/>
          <w:lang w:val="fr-CH" w:bidi="he-IL"/>
        </w:rPr>
        <w:t>Indicateurs :</w:t>
      </w:r>
    </w:p>
    <w:tbl>
      <w:tblPr>
        <w:tblStyle w:val="Grilledutableau"/>
        <w:tblW w:w="9072" w:type="dxa"/>
        <w:tblInd w:w="-5" w:type="dxa"/>
        <w:tblLayout w:type="fixed"/>
        <w:tblLook w:val="04A0" w:firstRow="1" w:lastRow="0" w:firstColumn="1" w:lastColumn="0" w:noHBand="0" w:noVBand="1"/>
      </w:tblPr>
      <w:tblGrid>
        <w:gridCol w:w="5954"/>
        <w:gridCol w:w="3118"/>
      </w:tblGrid>
      <w:tr w:rsidR="00A179AC" w:rsidRPr="0028376F" w14:paraId="29781961" w14:textId="77777777" w:rsidTr="00BF67D1">
        <w:tc>
          <w:tcPr>
            <w:tcW w:w="5954" w:type="dxa"/>
          </w:tcPr>
          <w:p w14:paraId="57C479E2" w14:textId="77777777" w:rsidR="00A179AC" w:rsidRPr="0028376F" w:rsidRDefault="00A179AC" w:rsidP="00B05FCF">
            <w:pPr>
              <w:jc w:val="both"/>
              <w:rPr>
                <w:rFonts w:asciiTheme="minorHAnsi" w:hAnsiTheme="minorHAnsi"/>
                <w:color w:val="0D0D0D"/>
                <w:sz w:val="28"/>
                <w:szCs w:val="28"/>
              </w:rPr>
            </w:pPr>
            <w:r w:rsidRPr="0028376F">
              <w:rPr>
                <w:rFonts w:asciiTheme="minorHAnsi" w:hAnsiTheme="minorHAnsi"/>
                <w:color w:val="0D0D0D"/>
                <w:sz w:val="28"/>
                <w:szCs w:val="28"/>
              </w:rPr>
              <w:t>Nombre de juriste en test</w:t>
            </w:r>
          </w:p>
        </w:tc>
        <w:tc>
          <w:tcPr>
            <w:tcW w:w="3118" w:type="dxa"/>
          </w:tcPr>
          <w:p w14:paraId="2784B748" w14:textId="77777777" w:rsidR="00A179AC" w:rsidRPr="0028376F" w:rsidRDefault="00A179AC" w:rsidP="00B05FCF">
            <w:pPr>
              <w:jc w:val="both"/>
              <w:rPr>
                <w:rFonts w:asciiTheme="minorHAnsi" w:hAnsiTheme="minorHAnsi"/>
                <w:color w:val="0D0D0D"/>
                <w:sz w:val="28"/>
                <w:szCs w:val="28"/>
              </w:rPr>
            </w:pPr>
            <w:r w:rsidRPr="0028376F">
              <w:rPr>
                <w:rFonts w:asciiTheme="minorHAnsi" w:hAnsiTheme="minorHAnsi"/>
                <w:color w:val="0D0D0D"/>
                <w:sz w:val="28"/>
                <w:szCs w:val="28"/>
              </w:rPr>
              <w:t>00</w:t>
            </w:r>
          </w:p>
        </w:tc>
      </w:tr>
      <w:tr w:rsidR="00A179AC" w:rsidRPr="0028376F" w14:paraId="068E8F87" w14:textId="77777777" w:rsidTr="00BF67D1">
        <w:tc>
          <w:tcPr>
            <w:tcW w:w="5954" w:type="dxa"/>
          </w:tcPr>
          <w:p w14:paraId="7F725801" w14:textId="77777777" w:rsidR="00A179AC" w:rsidRPr="0028376F" w:rsidRDefault="00A179AC" w:rsidP="00B05FCF">
            <w:pPr>
              <w:jc w:val="both"/>
              <w:rPr>
                <w:rFonts w:asciiTheme="minorHAnsi" w:hAnsiTheme="minorHAnsi"/>
                <w:color w:val="0D0D0D"/>
                <w:sz w:val="28"/>
                <w:szCs w:val="28"/>
              </w:rPr>
            </w:pPr>
            <w:r w:rsidRPr="0028376F">
              <w:rPr>
                <w:rFonts w:asciiTheme="minorHAnsi" w:hAnsiTheme="minorHAnsi"/>
                <w:color w:val="0D0D0D"/>
                <w:sz w:val="28"/>
                <w:szCs w:val="28"/>
              </w:rPr>
              <w:t>Nombre de media en test</w:t>
            </w:r>
          </w:p>
        </w:tc>
        <w:tc>
          <w:tcPr>
            <w:tcW w:w="3118" w:type="dxa"/>
          </w:tcPr>
          <w:p w14:paraId="60A7204A" w14:textId="77777777" w:rsidR="00A179AC" w:rsidRPr="0028376F" w:rsidRDefault="00A179AC" w:rsidP="00B05FCF">
            <w:pPr>
              <w:jc w:val="both"/>
              <w:rPr>
                <w:rFonts w:asciiTheme="minorHAnsi" w:hAnsiTheme="minorHAnsi"/>
                <w:color w:val="0D0D0D"/>
                <w:sz w:val="28"/>
                <w:szCs w:val="28"/>
              </w:rPr>
            </w:pPr>
            <w:r w:rsidRPr="0028376F">
              <w:rPr>
                <w:rFonts w:asciiTheme="minorHAnsi" w:hAnsiTheme="minorHAnsi"/>
                <w:color w:val="0D0D0D"/>
                <w:sz w:val="28"/>
                <w:szCs w:val="28"/>
              </w:rPr>
              <w:t>00</w:t>
            </w:r>
          </w:p>
        </w:tc>
      </w:tr>
      <w:tr w:rsidR="00A179AC" w:rsidRPr="0028376F" w14:paraId="17BC93F9" w14:textId="77777777" w:rsidTr="00BF67D1">
        <w:tc>
          <w:tcPr>
            <w:tcW w:w="5954" w:type="dxa"/>
            <w:tcBorders>
              <w:bottom w:val="single" w:sz="4" w:space="0" w:color="auto"/>
            </w:tcBorders>
          </w:tcPr>
          <w:p w14:paraId="2624DCF3" w14:textId="77777777" w:rsidR="00A179AC" w:rsidRPr="0028376F" w:rsidRDefault="00A179AC" w:rsidP="00B05FCF">
            <w:pPr>
              <w:jc w:val="both"/>
              <w:rPr>
                <w:rFonts w:asciiTheme="minorHAnsi" w:hAnsiTheme="minorHAnsi"/>
                <w:color w:val="0D0D0D"/>
                <w:sz w:val="28"/>
                <w:szCs w:val="28"/>
              </w:rPr>
            </w:pPr>
            <w:r w:rsidRPr="0028376F">
              <w:rPr>
                <w:rFonts w:asciiTheme="minorHAnsi" w:hAnsiTheme="minorHAnsi"/>
                <w:color w:val="0D0D0D"/>
                <w:sz w:val="28"/>
                <w:szCs w:val="28"/>
              </w:rPr>
              <w:t>Nombre d’enquêteur en test</w:t>
            </w:r>
          </w:p>
        </w:tc>
        <w:tc>
          <w:tcPr>
            <w:tcW w:w="3118" w:type="dxa"/>
            <w:tcBorders>
              <w:bottom w:val="single" w:sz="4" w:space="0" w:color="auto"/>
            </w:tcBorders>
          </w:tcPr>
          <w:p w14:paraId="6F3D24E0" w14:textId="26CD81AF" w:rsidR="00A179AC" w:rsidRPr="0028376F" w:rsidRDefault="00762A32" w:rsidP="00B05FCF">
            <w:pPr>
              <w:jc w:val="both"/>
              <w:rPr>
                <w:rFonts w:asciiTheme="minorHAnsi" w:hAnsiTheme="minorHAnsi"/>
                <w:color w:val="0D0D0D"/>
                <w:sz w:val="28"/>
                <w:szCs w:val="28"/>
              </w:rPr>
            </w:pPr>
            <w:r>
              <w:rPr>
                <w:rFonts w:asciiTheme="minorHAnsi" w:hAnsiTheme="minorHAnsi"/>
                <w:color w:val="0D0D0D"/>
                <w:sz w:val="28"/>
                <w:szCs w:val="28"/>
              </w:rPr>
              <w:t>0</w:t>
            </w:r>
            <w:r w:rsidR="009E3740">
              <w:rPr>
                <w:rFonts w:asciiTheme="minorHAnsi" w:hAnsiTheme="minorHAnsi"/>
                <w:color w:val="0D0D0D"/>
                <w:sz w:val="28"/>
                <w:szCs w:val="28"/>
              </w:rPr>
              <w:t>0</w:t>
            </w:r>
          </w:p>
        </w:tc>
      </w:tr>
      <w:tr w:rsidR="00A179AC" w:rsidRPr="0028376F" w14:paraId="102677D8" w14:textId="77777777" w:rsidTr="00BF67D1">
        <w:tc>
          <w:tcPr>
            <w:tcW w:w="5954" w:type="dxa"/>
            <w:tcBorders>
              <w:bottom w:val="single" w:sz="4" w:space="0" w:color="auto"/>
            </w:tcBorders>
          </w:tcPr>
          <w:p w14:paraId="38856ED4" w14:textId="77777777" w:rsidR="00A179AC" w:rsidRPr="0028376F" w:rsidRDefault="00A179AC" w:rsidP="00B05FCF">
            <w:pPr>
              <w:jc w:val="both"/>
              <w:rPr>
                <w:rFonts w:asciiTheme="minorHAnsi" w:hAnsiTheme="minorHAnsi"/>
                <w:color w:val="0D0D0D"/>
                <w:sz w:val="28"/>
                <w:szCs w:val="28"/>
              </w:rPr>
            </w:pPr>
            <w:r w:rsidRPr="0028376F">
              <w:rPr>
                <w:rFonts w:asciiTheme="minorHAnsi" w:hAnsiTheme="minorHAnsi"/>
                <w:color w:val="0D0D0D"/>
                <w:sz w:val="28"/>
                <w:szCs w:val="28"/>
              </w:rPr>
              <w:t>Nombre de comptable en test</w:t>
            </w:r>
          </w:p>
        </w:tc>
        <w:tc>
          <w:tcPr>
            <w:tcW w:w="3118" w:type="dxa"/>
            <w:tcBorders>
              <w:bottom w:val="single" w:sz="4" w:space="0" w:color="auto"/>
            </w:tcBorders>
          </w:tcPr>
          <w:p w14:paraId="71F99DC5" w14:textId="77777777" w:rsidR="00A179AC" w:rsidRPr="0028376F" w:rsidRDefault="00A179AC" w:rsidP="00B05FCF">
            <w:pPr>
              <w:jc w:val="both"/>
              <w:rPr>
                <w:rFonts w:asciiTheme="minorHAnsi" w:hAnsiTheme="minorHAnsi"/>
                <w:color w:val="0D0D0D"/>
                <w:sz w:val="28"/>
                <w:szCs w:val="28"/>
              </w:rPr>
            </w:pPr>
            <w:r w:rsidRPr="0028376F">
              <w:rPr>
                <w:rFonts w:asciiTheme="minorHAnsi" w:hAnsiTheme="minorHAnsi"/>
                <w:color w:val="0D0D0D"/>
                <w:sz w:val="28"/>
                <w:szCs w:val="28"/>
              </w:rPr>
              <w:t>00</w:t>
            </w:r>
          </w:p>
        </w:tc>
      </w:tr>
      <w:tr w:rsidR="00A179AC" w:rsidRPr="0028376F" w14:paraId="2BE5794B" w14:textId="77777777" w:rsidTr="00BF67D1">
        <w:tc>
          <w:tcPr>
            <w:tcW w:w="5954" w:type="dxa"/>
            <w:tcBorders>
              <w:top w:val="single" w:sz="4" w:space="0" w:color="auto"/>
              <w:left w:val="single" w:sz="4" w:space="0" w:color="auto"/>
              <w:bottom w:val="single" w:sz="4" w:space="0" w:color="auto"/>
              <w:right w:val="single" w:sz="4" w:space="0" w:color="auto"/>
            </w:tcBorders>
          </w:tcPr>
          <w:p w14:paraId="2ED054E3" w14:textId="77777777" w:rsidR="00A179AC" w:rsidRPr="0028376F" w:rsidRDefault="00A179AC" w:rsidP="00B05FCF">
            <w:pPr>
              <w:jc w:val="both"/>
              <w:rPr>
                <w:rFonts w:asciiTheme="minorHAnsi" w:hAnsiTheme="minorHAnsi"/>
                <w:color w:val="0D0D0D"/>
                <w:sz w:val="28"/>
                <w:szCs w:val="28"/>
              </w:rPr>
            </w:pPr>
            <w:r w:rsidRPr="0028376F">
              <w:rPr>
                <w:rFonts w:asciiTheme="minorHAnsi" w:hAnsiTheme="minorHAnsi"/>
                <w:color w:val="0D0D0D"/>
                <w:sz w:val="28"/>
                <w:szCs w:val="28"/>
              </w:rPr>
              <w:t>Nombre de formations dispensées à l’extérieur (police, agents des parcs …)</w:t>
            </w:r>
          </w:p>
        </w:tc>
        <w:tc>
          <w:tcPr>
            <w:tcW w:w="3118" w:type="dxa"/>
            <w:tcBorders>
              <w:top w:val="single" w:sz="4" w:space="0" w:color="auto"/>
              <w:left w:val="single" w:sz="4" w:space="0" w:color="auto"/>
              <w:bottom w:val="single" w:sz="4" w:space="0" w:color="auto"/>
              <w:right w:val="single" w:sz="4" w:space="0" w:color="auto"/>
            </w:tcBorders>
          </w:tcPr>
          <w:p w14:paraId="095563E2" w14:textId="77777777" w:rsidR="00A179AC" w:rsidRPr="0028376F" w:rsidRDefault="00A179AC" w:rsidP="00B05FCF">
            <w:pPr>
              <w:jc w:val="both"/>
              <w:rPr>
                <w:rFonts w:asciiTheme="minorHAnsi" w:hAnsiTheme="minorHAnsi"/>
                <w:color w:val="0D0D0D"/>
                <w:sz w:val="28"/>
                <w:szCs w:val="28"/>
              </w:rPr>
            </w:pPr>
            <w:r w:rsidRPr="0028376F">
              <w:rPr>
                <w:rFonts w:asciiTheme="minorHAnsi" w:hAnsiTheme="minorHAnsi"/>
                <w:color w:val="0D0D0D"/>
                <w:sz w:val="28"/>
                <w:szCs w:val="28"/>
              </w:rPr>
              <w:t>00</w:t>
            </w:r>
          </w:p>
        </w:tc>
      </w:tr>
      <w:tr w:rsidR="00A179AC" w:rsidRPr="0028376F" w14:paraId="65889D20" w14:textId="77777777" w:rsidTr="00BF67D1">
        <w:tc>
          <w:tcPr>
            <w:tcW w:w="5954" w:type="dxa"/>
            <w:tcBorders>
              <w:top w:val="single" w:sz="4" w:space="0" w:color="auto"/>
              <w:left w:val="single" w:sz="4" w:space="0" w:color="auto"/>
              <w:bottom w:val="single" w:sz="4" w:space="0" w:color="auto"/>
              <w:right w:val="single" w:sz="4" w:space="0" w:color="auto"/>
            </w:tcBorders>
          </w:tcPr>
          <w:p w14:paraId="1D6B01D3" w14:textId="77777777" w:rsidR="00A179AC" w:rsidRPr="0028376F" w:rsidRDefault="00A179AC" w:rsidP="00B05FCF">
            <w:pPr>
              <w:jc w:val="both"/>
              <w:rPr>
                <w:rFonts w:asciiTheme="minorHAnsi" w:hAnsiTheme="minorHAnsi"/>
                <w:color w:val="0D0D0D"/>
                <w:sz w:val="28"/>
                <w:szCs w:val="28"/>
              </w:rPr>
            </w:pPr>
            <w:r w:rsidRPr="0028376F">
              <w:rPr>
                <w:rFonts w:asciiTheme="minorHAnsi" w:hAnsiTheme="minorHAnsi"/>
                <w:color w:val="0D0D0D"/>
                <w:sz w:val="28"/>
                <w:szCs w:val="28"/>
              </w:rPr>
              <w:t>Nombre de formations internes (activistes du réseau EAGLE en mission dans le projet)</w:t>
            </w:r>
          </w:p>
        </w:tc>
        <w:tc>
          <w:tcPr>
            <w:tcW w:w="3118" w:type="dxa"/>
            <w:tcBorders>
              <w:top w:val="single" w:sz="4" w:space="0" w:color="auto"/>
              <w:left w:val="single" w:sz="4" w:space="0" w:color="auto"/>
              <w:bottom w:val="single" w:sz="4" w:space="0" w:color="auto"/>
              <w:right w:val="single" w:sz="4" w:space="0" w:color="auto"/>
            </w:tcBorders>
          </w:tcPr>
          <w:p w14:paraId="2D31AB62" w14:textId="77777777" w:rsidR="00A179AC" w:rsidRPr="0028376F" w:rsidRDefault="00A179AC" w:rsidP="00B05FCF">
            <w:pPr>
              <w:jc w:val="both"/>
              <w:rPr>
                <w:rFonts w:asciiTheme="minorHAnsi" w:hAnsiTheme="minorHAnsi"/>
                <w:color w:val="0D0D0D"/>
                <w:sz w:val="28"/>
                <w:szCs w:val="28"/>
              </w:rPr>
            </w:pPr>
            <w:r w:rsidRPr="0028376F">
              <w:rPr>
                <w:rFonts w:asciiTheme="minorHAnsi" w:hAnsiTheme="minorHAnsi"/>
                <w:color w:val="0D0D0D"/>
                <w:sz w:val="28"/>
                <w:szCs w:val="28"/>
              </w:rPr>
              <w:t>00</w:t>
            </w:r>
          </w:p>
        </w:tc>
      </w:tr>
    </w:tbl>
    <w:p w14:paraId="4500BC40" w14:textId="77777777" w:rsidR="00A179AC" w:rsidRPr="0028376F" w:rsidRDefault="00A179AC" w:rsidP="00B05FCF">
      <w:pPr>
        <w:jc w:val="both"/>
        <w:rPr>
          <w:rFonts w:eastAsia="Calibri" w:cs="Times New Roman"/>
          <w:sz w:val="28"/>
          <w:szCs w:val="28"/>
        </w:rPr>
      </w:pPr>
    </w:p>
    <w:p w14:paraId="50501D74" w14:textId="7B550A0C" w:rsidR="00BE67CE" w:rsidRDefault="00A61DA5" w:rsidP="004866C6">
      <w:pPr>
        <w:jc w:val="both"/>
        <w:rPr>
          <w:rFonts w:cstheme="minorHAnsi"/>
          <w:sz w:val="28"/>
          <w:szCs w:val="26"/>
        </w:rPr>
      </w:pPr>
      <w:r w:rsidRPr="0028376F">
        <w:rPr>
          <w:rFonts w:eastAsia="Calibri" w:cs="Times New Roman"/>
          <w:sz w:val="28"/>
          <w:szCs w:val="28"/>
        </w:rPr>
        <w:t>Le département management a coordonné les activités de tous</w:t>
      </w:r>
      <w:r w:rsidR="00E039AE">
        <w:rPr>
          <w:rFonts w:eastAsia="Calibri" w:cs="Times New Roman"/>
          <w:sz w:val="28"/>
          <w:szCs w:val="28"/>
        </w:rPr>
        <w:t xml:space="preserve"> les</w:t>
      </w:r>
      <w:r w:rsidR="00E15580">
        <w:rPr>
          <w:rFonts w:eastAsia="Calibri" w:cs="Times New Roman"/>
          <w:sz w:val="28"/>
          <w:szCs w:val="28"/>
        </w:rPr>
        <w:t xml:space="preserve"> </w:t>
      </w:r>
      <w:r w:rsidR="008E0775">
        <w:rPr>
          <w:rFonts w:eastAsia="Calibri" w:cs="Times New Roman"/>
          <w:sz w:val="28"/>
          <w:szCs w:val="28"/>
        </w:rPr>
        <w:t>autres départements</w:t>
      </w:r>
      <w:r w:rsidR="00CD773E">
        <w:rPr>
          <w:rFonts w:eastAsia="Calibri" w:cs="Times New Roman"/>
          <w:sz w:val="28"/>
          <w:szCs w:val="28"/>
        </w:rPr>
        <w:t xml:space="preserve">. </w:t>
      </w:r>
      <w:r w:rsidR="003562D4" w:rsidRPr="003562D4">
        <w:rPr>
          <w:rFonts w:eastAsia="Calibri" w:cs="Times New Roman"/>
          <w:sz w:val="28"/>
          <w:szCs w:val="28"/>
        </w:rPr>
        <w:t xml:space="preserve">Pour la </w:t>
      </w:r>
      <w:r w:rsidR="003562D4" w:rsidRPr="0009215E">
        <w:rPr>
          <w:rFonts w:eastAsia="Calibri" w:cstheme="minorHAnsi"/>
          <w:sz w:val="28"/>
          <w:szCs w:val="28"/>
        </w:rPr>
        <w:t>réalisation de</w:t>
      </w:r>
      <w:r w:rsidR="00880B7F" w:rsidRPr="0009215E">
        <w:rPr>
          <w:rFonts w:eastAsia="Calibri" w:cstheme="minorHAnsi"/>
          <w:sz w:val="28"/>
          <w:szCs w:val="28"/>
        </w:rPr>
        <w:t xml:space="preserve"> l’</w:t>
      </w:r>
      <w:r w:rsidR="008E0775" w:rsidRPr="0009215E">
        <w:rPr>
          <w:rFonts w:eastAsia="Calibri" w:cstheme="minorHAnsi"/>
          <w:sz w:val="28"/>
          <w:szCs w:val="28"/>
        </w:rPr>
        <w:t>opération</w:t>
      </w:r>
      <w:r w:rsidR="00880B7F" w:rsidRPr="0009215E">
        <w:rPr>
          <w:rFonts w:eastAsia="Calibri" w:cstheme="minorHAnsi"/>
          <w:sz w:val="28"/>
          <w:szCs w:val="28"/>
        </w:rPr>
        <w:t xml:space="preserve"> d’arrestation</w:t>
      </w:r>
      <w:r w:rsidR="003562D4" w:rsidRPr="0009215E">
        <w:rPr>
          <w:rFonts w:eastAsia="Calibri" w:cstheme="minorHAnsi"/>
          <w:sz w:val="28"/>
          <w:szCs w:val="28"/>
        </w:rPr>
        <w:t>, le coordinateur nationa</w:t>
      </w:r>
      <w:r w:rsidR="00E15580" w:rsidRPr="0009215E">
        <w:rPr>
          <w:rFonts w:eastAsia="Calibri" w:cstheme="minorHAnsi"/>
          <w:sz w:val="28"/>
          <w:szCs w:val="28"/>
        </w:rPr>
        <w:t xml:space="preserve">l a </w:t>
      </w:r>
      <w:r w:rsidR="00E43388" w:rsidRPr="0009215E">
        <w:rPr>
          <w:rFonts w:eastAsia="Calibri" w:cstheme="minorHAnsi"/>
          <w:sz w:val="28"/>
          <w:szCs w:val="28"/>
        </w:rPr>
        <w:t>rencontr</w:t>
      </w:r>
      <w:r w:rsidR="00E15580" w:rsidRPr="0009215E">
        <w:rPr>
          <w:rFonts w:eastAsia="Calibri" w:cstheme="minorHAnsi"/>
          <w:sz w:val="28"/>
          <w:szCs w:val="28"/>
        </w:rPr>
        <w:t>é</w:t>
      </w:r>
      <w:r w:rsidR="00E43388" w:rsidRPr="0009215E">
        <w:rPr>
          <w:rFonts w:eastAsia="Calibri" w:cstheme="minorHAnsi"/>
          <w:sz w:val="28"/>
          <w:szCs w:val="28"/>
        </w:rPr>
        <w:t xml:space="preserve"> </w:t>
      </w:r>
      <w:r w:rsidR="00972C72">
        <w:rPr>
          <w:rFonts w:cstheme="minorHAnsi"/>
          <w:sz w:val="28"/>
          <w:szCs w:val="26"/>
        </w:rPr>
        <w:t>le</w:t>
      </w:r>
      <w:r w:rsidR="003206D6" w:rsidRPr="003206D6">
        <w:rPr>
          <w:rFonts w:cstheme="minorHAnsi"/>
          <w:sz w:val="28"/>
          <w:szCs w:val="26"/>
        </w:rPr>
        <w:t xml:space="preserve"> Directeur de l'OCRTIDB pour discuter des stratégies d'actions communes sur le terrain </w:t>
      </w:r>
      <w:r w:rsidR="00AF5725" w:rsidRPr="00AF5725">
        <w:rPr>
          <w:rFonts w:cstheme="minorHAnsi"/>
          <w:sz w:val="28"/>
          <w:szCs w:val="26"/>
        </w:rPr>
        <w:t>en vue d’aboutir à de meilleurs résultats dans la riposte contre le trafic faunique</w:t>
      </w:r>
      <w:r w:rsidR="00BE67CE">
        <w:rPr>
          <w:rFonts w:cstheme="minorHAnsi"/>
          <w:sz w:val="28"/>
          <w:szCs w:val="26"/>
        </w:rPr>
        <w:t>.</w:t>
      </w:r>
    </w:p>
    <w:p w14:paraId="749165FD" w14:textId="5480FE80" w:rsidR="006541BC" w:rsidRDefault="00F274C6" w:rsidP="004866C6">
      <w:pPr>
        <w:jc w:val="both"/>
        <w:rPr>
          <w:rFonts w:cstheme="minorHAnsi"/>
          <w:sz w:val="28"/>
          <w:szCs w:val="26"/>
        </w:rPr>
      </w:pPr>
      <w:r w:rsidRPr="00F274C6">
        <w:rPr>
          <w:rFonts w:eastAsia="Calibri" w:cs="Times New Roman"/>
          <w:sz w:val="28"/>
          <w:szCs w:val="28"/>
        </w:rPr>
        <w:t>Il a activement participé à l’</w:t>
      </w:r>
      <w:r w:rsidR="00B338F6">
        <w:rPr>
          <w:rFonts w:eastAsia="Calibri" w:cs="Times New Roman"/>
          <w:sz w:val="28"/>
          <w:szCs w:val="28"/>
        </w:rPr>
        <w:t>opération d’arrestation</w:t>
      </w:r>
      <w:r w:rsidRPr="00D523F8">
        <w:rPr>
          <w:rFonts w:eastAsia="Calibri" w:cstheme="minorHAnsi"/>
          <w:sz w:val="28"/>
          <w:szCs w:val="28"/>
        </w:rPr>
        <w:t>. Le coordinateur nation</w:t>
      </w:r>
      <w:r w:rsidR="00D523F8" w:rsidRPr="00D523F8">
        <w:rPr>
          <w:rFonts w:eastAsia="Calibri" w:cstheme="minorHAnsi"/>
          <w:sz w:val="28"/>
          <w:szCs w:val="28"/>
        </w:rPr>
        <w:t xml:space="preserve">al a aussi fait d’autres rencontres notamment, </w:t>
      </w:r>
      <w:r w:rsidR="00BE67CE" w:rsidRPr="00BE67CE">
        <w:rPr>
          <w:rFonts w:eastAsia="Calibri" w:cstheme="minorHAnsi"/>
          <w:sz w:val="28"/>
          <w:szCs w:val="28"/>
        </w:rPr>
        <w:t>avec le Chef du Bureau central national d’Interpol de Lomé</w:t>
      </w:r>
      <w:r w:rsidR="00F922B6">
        <w:rPr>
          <w:rFonts w:eastAsia="Calibri" w:cstheme="minorHAnsi"/>
          <w:sz w:val="28"/>
          <w:szCs w:val="28"/>
        </w:rPr>
        <w:t xml:space="preserve"> et avec </w:t>
      </w:r>
      <w:r w:rsidR="00BE67CE" w:rsidRPr="00BE67CE">
        <w:rPr>
          <w:rFonts w:cstheme="minorHAnsi"/>
          <w:sz w:val="28"/>
          <w:szCs w:val="26"/>
        </w:rPr>
        <w:t>le Procureur de la République près le tribunal de grande instance de Lomé</w:t>
      </w:r>
      <w:r w:rsidR="004866C6" w:rsidRPr="004866C6">
        <w:rPr>
          <w:rFonts w:cstheme="minorHAnsi"/>
          <w:sz w:val="28"/>
          <w:szCs w:val="26"/>
        </w:rPr>
        <w:t>.</w:t>
      </w:r>
    </w:p>
    <w:p w14:paraId="73B059E0" w14:textId="4F74DD5C" w:rsidR="00F46D8B" w:rsidRDefault="00F46D8B" w:rsidP="004866C6">
      <w:pPr>
        <w:jc w:val="both"/>
        <w:rPr>
          <w:rFonts w:cstheme="minorHAnsi"/>
          <w:sz w:val="28"/>
          <w:szCs w:val="26"/>
        </w:rPr>
      </w:pPr>
    </w:p>
    <w:p w14:paraId="515CFD58" w14:textId="776FFA86" w:rsidR="00F46D8B" w:rsidRDefault="00F46D8B" w:rsidP="004866C6">
      <w:pPr>
        <w:jc w:val="both"/>
        <w:rPr>
          <w:rFonts w:cstheme="minorHAnsi"/>
          <w:sz w:val="28"/>
          <w:szCs w:val="26"/>
        </w:rPr>
      </w:pPr>
    </w:p>
    <w:p w14:paraId="1DEAD38E" w14:textId="54C29F37" w:rsidR="00F46D8B" w:rsidRDefault="00F46D8B" w:rsidP="004866C6">
      <w:pPr>
        <w:jc w:val="both"/>
        <w:rPr>
          <w:rFonts w:cstheme="minorHAnsi"/>
          <w:sz w:val="28"/>
          <w:szCs w:val="26"/>
        </w:rPr>
      </w:pPr>
    </w:p>
    <w:p w14:paraId="4962D666" w14:textId="6FC7E397" w:rsidR="00F46D8B" w:rsidRDefault="00F46D8B" w:rsidP="004866C6">
      <w:pPr>
        <w:jc w:val="both"/>
        <w:rPr>
          <w:rFonts w:cstheme="minorHAnsi"/>
          <w:sz w:val="28"/>
          <w:szCs w:val="26"/>
        </w:rPr>
      </w:pPr>
    </w:p>
    <w:p w14:paraId="6272FE35" w14:textId="708F15E3" w:rsidR="00F46D8B" w:rsidRDefault="00F46D8B" w:rsidP="004866C6">
      <w:pPr>
        <w:jc w:val="both"/>
        <w:rPr>
          <w:rFonts w:cstheme="minorHAnsi"/>
          <w:sz w:val="28"/>
          <w:szCs w:val="26"/>
        </w:rPr>
      </w:pPr>
    </w:p>
    <w:p w14:paraId="3C478F1D" w14:textId="204A29DF" w:rsidR="00F46D8B" w:rsidRDefault="00F46D8B" w:rsidP="004866C6">
      <w:pPr>
        <w:jc w:val="both"/>
        <w:rPr>
          <w:rFonts w:cstheme="minorHAnsi"/>
          <w:sz w:val="28"/>
          <w:szCs w:val="26"/>
        </w:rPr>
      </w:pPr>
    </w:p>
    <w:p w14:paraId="58351DC9" w14:textId="08C496B1" w:rsidR="00F46D8B" w:rsidRDefault="00F46D8B" w:rsidP="004866C6">
      <w:pPr>
        <w:jc w:val="both"/>
        <w:rPr>
          <w:rFonts w:cstheme="minorHAnsi"/>
          <w:sz w:val="28"/>
          <w:szCs w:val="26"/>
        </w:rPr>
      </w:pPr>
    </w:p>
    <w:p w14:paraId="78D5C2A3" w14:textId="3B98EC37" w:rsidR="00F46D8B" w:rsidRDefault="00F46D8B" w:rsidP="004866C6">
      <w:pPr>
        <w:jc w:val="both"/>
        <w:rPr>
          <w:rFonts w:cstheme="minorHAnsi"/>
          <w:sz w:val="28"/>
          <w:szCs w:val="26"/>
        </w:rPr>
      </w:pPr>
    </w:p>
    <w:p w14:paraId="74AABD57" w14:textId="552E97C2" w:rsidR="00F46D8B" w:rsidRDefault="00F46D8B" w:rsidP="004866C6">
      <w:pPr>
        <w:jc w:val="both"/>
        <w:rPr>
          <w:rFonts w:cstheme="minorHAnsi"/>
          <w:sz w:val="28"/>
          <w:szCs w:val="26"/>
        </w:rPr>
      </w:pPr>
    </w:p>
    <w:p w14:paraId="7780CFB4" w14:textId="23AD319D" w:rsidR="00F46D8B" w:rsidRDefault="00F46D8B" w:rsidP="004866C6">
      <w:pPr>
        <w:jc w:val="both"/>
        <w:rPr>
          <w:rFonts w:cstheme="minorHAnsi"/>
          <w:sz w:val="28"/>
          <w:szCs w:val="26"/>
        </w:rPr>
      </w:pPr>
    </w:p>
    <w:p w14:paraId="46552C60" w14:textId="4C943EA2" w:rsidR="00F46D8B" w:rsidRDefault="00F46D8B" w:rsidP="004866C6">
      <w:pPr>
        <w:jc w:val="both"/>
        <w:rPr>
          <w:rFonts w:cstheme="minorHAnsi"/>
          <w:sz w:val="28"/>
          <w:szCs w:val="26"/>
        </w:rPr>
      </w:pPr>
    </w:p>
    <w:p w14:paraId="6E33ABEF" w14:textId="77777777" w:rsidR="00F46D8B" w:rsidRDefault="00F46D8B" w:rsidP="004866C6">
      <w:pPr>
        <w:jc w:val="both"/>
        <w:rPr>
          <w:rFonts w:cstheme="minorHAnsi"/>
          <w:sz w:val="28"/>
          <w:szCs w:val="26"/>
        </w:rPr>
      </w:pPr>
    </w:p>
    <w:p w14:paraId="47A3416D" w14:textId="7B222CFC" w:rsidR="00091620" w:rsidRDefault="00091620" w:rsidP="004866C6">
      <w:pPr>
        <w:jc w:val="both"/>
        <w:rPr>
          <w:rFonts w:cstheme="minorHAnsi"/>
          <w:sz w:val="28"/>
          <w:szCs w:val="26"/>
        </w:rPr>
      </w:pPr>
    </w:p>
    <w:p w14:paraId="6924CAD6" w14:textId="4386675B" w:rsidR="00091620" w:rsidRDefault="00091620" w:rsidP="004866C6">
      <w:pPr>
        <w:jc w:val="both"/>
        <w:rPr>
          <w:rFonts w:cstheme="minorHAnsi"/>
          <w:sz w:val="28"/>
          <w:szCs w:val="26"/>
        </w:rPr>
      </w:pPr>
    </w:p>
    <w:p w14:paraId="1637F251" w14:textId="77777777" w:rsidR="00091620" w:rsidRPr="004866C6" w:rsidRDefault="00091620" w:rsidP="004866C6">
      <w:pPr>
        <w:jc w:val="both"/>
        <w:rPr>
          <w:rFonts w:cstheme="minorHAnsi"/>
          <w:sz w:val="28"/>
          <w:szCs w:val="26"/>
        </w:rPr>
      </w:pPr>
    </w:p>
    <w:p w14:paraId="766C413B" w14:textId="77777777" w:rsidR="00A179AC" w:rsidRPr="005C4BF6" w:rsidRDefault="00A179AC" w:rsidP="005C4BF6">
      <w:pPr>
        <w:keepNext/>
        <w:pBdr>
          <w:top w:val="single" w:sz="4" w:space="8" w:color="auto"/>
          <w:bottom w:val="single" w:sz="4" w:space="19" w:color="auto"/>
        </w:pBdr>
        <w:shd w:val="pct5" w:color="auto" w:fill="auto"/>
        <w:tabs>
          <w:tab w:val="left" w:pos="397"/>
        </w:tabs>
        <w:spacing w:before="240" w:after="240" w:line="240" w:lineRule="auto"/>
        <w:ind w:hanging="11"/>
        <w:jc w:val="center"/>
        <w:outlineLvl w:val="0"/>
        <w:rPr>
          <w:rFonts w:eastAsia="Times New Roman" w:cs="Times New Roman"/>
          <w:b/>
          <w:bCs/>
          <w:color w:val="1F4E79"/>
          <w:sz w:val="40"/>
          <w:szCs w:val="40"/>
          <w:u w:val="single"/>
          <w:lang w:val="fr-CH" w:bidi="he-IL"/>
        </w:rPr>
      </w:pPr>
      <w:bookmarkStart w:id="11" w:name="_Toc439161762"/>
      <w:bookmarkStart w:id="12" w:name="_Toc530404888"/>
      <w:bookmarkStart w:id="13" w:name="_Hlk160622926"/>
      <w:r w:rsidRPr="005C4BF6">
        <w:rPr>
          <w:rFonts w:eastAsia="Times New Roman" w:cs="Times New Roman"/>
          <w:b/>
          <w:bCs/>
          <w:color w:val="1F4E79"/>
          <w:sz w:val="40"/>
          <w:szCs w:val="40"/>
          <w:u w:val="single"/>
          <w:lang w:val="fr-CH" w:bidi="he-IL"/>
        </w:rPr>
        <w:t>Relations extérieures</w:t>
      </w:r>
      <w:bookmarkEnd w:id="11"/>
      <w:bookmarkEnd w:id="12"/>
    </w:p>
    <w:bookmarkEnd w:id="13"/>
    <w:p w14:paraId="320F6ABF" w14:textId="77777777" w:rsidR="00A179AC" w:rsidRPr="0028376F" w:rsidRDefault="00A179AC" w:rsidP="00B05FCF">
      <w:pPr>
        <w:spacing w:after="0" w:line="240" w:lineRule="auto"/>
        <w:ind w:left="360"/>
        <w:jc w:val="both"/>
        <w:rPr>
          <w:rFonts w:eastAsia="Calibri" w:cs="Times New Roman"/>
          <w:color w:val="0D0D0D"/>
          <w:sz w:val="28"/>
          <w:szCs w:val="28"/>
        </w:rPr>
      </w:pPr>
    </w:p>
    <w:p w14:paraId="44854339" w14:textId="77777777" w:rsidR="0049100C" w:rsidRDefault="00375705" w:rsidP="0049100C">
      <w:pPr>
        <w:spacing w:after="0" w:line="240" w:lineRule="auto"/>
        <w:jc w:val="both"/>
        <w:rPr>
          <w:rFonts w:eastAsia="Calibri" w:cstheme="minorHAnsi"/>
          <w:color w:val="0D0D0D"/>
          <w:sz w:val="28"/>
          <w:szCs w:val="28"/>
        </w:rPr>
      </w:pPr>
      <w:r w:rsidRPr="00EC6100">
        <w:rPr>
          <w:rFonts w:eastAsia="Calibri" w:cstheme="minorHAnsi"/>
          <w:color w:val="0D0D0D"/>
          <w:sz w:val="28"/>
          <w:szCs w:val="28"/>
        </w:rPr>
        <w:t>A part les activités de coordination des agen</w:t>
      </w:r>
      <w:r w:rsidR="00371124" w:rsidRPr="00EC6100">
        <w:rPr>
          <w:rFonts w:eastAsia="Calibri" w:cstheme="minorHAnsi"/>
          <w:color w:val="0D0D0D"/>
          <w:sz w:val="28"/>
          <w:szCs w:val="28"/>
        </w:rPr>
        <w:t>ts d’EAGLE-Togo</w:t>
      </w:r>
      <w:r w:rsidR="00F274C6" w:rsidRPr="00EC6100">
        <w:rPr>
          <w:rFonts w:eastAsia="Calibri" w:cstheme="minorHAnsi"/>
          <w:color w:val="0D0D0D"/>
          <w:sz w:val="28"/>
          <w:szCs w:val="28"/>
        </w:rPr>
        <w:t>,</w:t>
      </w:r>
      <w:r w:rsidR="00371124" w:rsidRPr="00EC6100">
        <w:rPr>
          <w:rFonts w:eastAsia="Calibri" w:cstheme="minorHAnsi"/>
          <w:color w:val="0D0D0D"/>
          <w:sz w:val="28"/>
          <w:szCs w:val="28"/>
        </w:rPr>
        <w:t xml:space="preserve"> </w:t>
      </w:r>
      <w:r w:rsidR="00F274C6" w:rsidRPr="00EC6100">
        <w:rPr>
          <w:rFonts w:eastAsia="Calibri" w:cstheme="minorHAnsi"/>
          <w:color w:val="0D0D0D"/>
          <w:sz w:val="28"/>
          <w:szCs w:val="28"/>
        </w:rPr>
        <w:t xml:space="preserve">le </w:t>
      </w:r>
      <w:r w:rsidR="006541BC" w:rsidRPr="00EC6100">
        <w:rPr>
          <w:rFonts w:eastAsia="Calibri" w:cstheme="minorHAnsi"/>
          <w:color w:val="0D0D0D"/>
          <w:sz w:val="28"/>
          <w:szCs w:val="28"/>
        </w:rPr>
        <w:t>coordinateur national</w:t>
      </w:r>
      <w:r w:rsidR="00C10FA4" w:rsidRPr="00EC6100">
        <w:rPr>
          <w:rFonts w:eastAsia="Calibri" w:cstheme="minorHAnsi"/>
          <w:color w:val="0D0D0D"/>
          <w:sz w:val="28"/>
          <w:szCs w:val="28"/>
        </w:rPr>
        <w:t xml:space="preserve"> </w:t>
      </w:r>
      <w:r w:rsidR="0049100C" w:rsidRPr="0049100C">
        <w:rPr>
          <w:rFonts w:eastAsia="Calibri" w:cstheme="minorHAnsi"/>
          <w:color w:val="0D0D0D"/>
          <w:sz w:val="28"/>
          <w:szCs w:val="28"/>
        </w:rPr>
        <w:t>a aussi développé les relations extérieures</w:t>
      </w:r>
      <w:r w:rsidR="00880713">
        <w:rPr>
          <w:rFonts w:eastAsia="Calibri" w:cstheme="minorHAnsi"/>
          <w:color w:val="0D0D0D"/>
          <w:sz w:val="28"/>
          <w:szCs w:val="28"/>
        </w:rPr>
        <w:t xml:space="preserve">. </w:t>
      </w:r>
    </w:p>
    <w:p w14:paraId="4C16CD2D" w14:textId="77777777" w:rsidR="0049100C" w:rsidRDefault="0049100C" w:rsidP="0049100C">
      <w:pPr>
        <w:spacing w:after="0" w:line="240" w:lineRule="auto"/>
        <w:jc w:val="both"/>
        <w:rPr>
          <w:rFonts w:eastAsia="Calibri" w:cstheme="minorHAnsi"/>
          <w:color w:val="0D0D0D"/>
          <w:sz w:val="28"/>
          <w:szCs w:val="28"/>
        </w:rPr>
      </w:pPr>
    </w:p>
    <w:p w14:paraId="395C5122" w14:textId="60610BD7" w:rsidR="009B5C64" w:rsidRDefault="0049100C" w:rsidP="0049100C">
      <w:pPr>
        <w:spacing w:after="0" w:line="240" w:lineRule="auto"/>
        <w:jc w:val="both"/>
        <w:rPr>
          <w:rFonts w:eastAsia="Calibri" w:cstheme="minorHAnsi"/>
          <w:color w:val="0D0D0D"/>
          <w:sz w:val="28"/>
          <w:szCs w:val="28"/>
        </w:rPr>
      </w:pPr>
      <w:r w:rsidRPr="0049100C">
        <w:rPr>
          <w:rFonts w:eastAsia="Calibri" w:cstheme="minorHAnsi"/>
          <w:color w:val="0D0D0D"/>
          <w:sz w:val="28"/>
          <w:szCs w:val="28"/>
        </w:rPr>
        <w:t>Il a rencontré le Procureur de la République près le tribunal de grande instance de Lomé pour discuter de nouvelles stratégies possibles face aux nouvelles méthodes des trafiquants et renforcer les liens de collaboration dans la lutte contre la criminalité liée aux espèces sauvages</w:t>
      </w:r>
      <w:r>
        <w:rPr>
          <w:rFonts w:eastAsia="Calibri" w:cstheme="minorHAnsi"/>
          <w:color w:val="0D0D0D"/>
          <w:sz w:val="28"/>
          <w:szCs w:val="28"/>
        </w:rPr>
        <w:t>.</w:t>
      </w:r>
    </w:p>
    <w:p w14:paraId="061021F5" w14:textId="3DDBBE5B" w:rsidR="0049100C" w:rsidRDefault="0049100C" w:rsidP="0049100C">
      <w:pPr>
        <w:spacing w:after="0" w:line="240" w:lineRule="auto"/>
        <w:jc w:val="both"/>
        <w:rPr>
          <w:rFonts w:eastAsia="Calibri" w:cstheme="minorHAnsi"/>
          <w:color w:val="0D0D0D"/>
          <w:sz w:val="28"/>
          <w:szCs w:val="28"/>
        </w:rPr>
      </w:pPr>
    </w:p>
    <w:p w14:paraId="31776E8A" w14:textId="5970BB30" w:rsidR="0049100C" w:rsidRDefault="0049100C" w:rsidP="0049100C">
      <w:pPr>
        <w:spacing w:after="0" w:line="240" w:lineRule="auto"/>
        <w:jc w:val="both"/>
        <w:rPr>
          <w:rFonts w:eastAsia="Calibri" w:cs="Times New Roman"/>
          <w:color w:val="0D0D0D"/>
          <w:sz w:val="28"/>
          <w:szCs w:val="28"/>
        </w:rPr>
      </w:pPr>
      <w:r w:rsidRPr="0049100C">
        <w:rPr>
          <w:rFonts w:eastAsia="Calibri" w:cs="Times New Roman"/>
          <w:color w:val="0D0D0D"/>
          <w:sz w:val="28"/>
          <w:szCs w:val="28"/>
        </w:rPr>
        <w:t xml:space="preserve">Le Coordinateur a fait aussi une rencontre avec le Directeur de l’OCRTIDB pour renforcer les liens de collaboration opérationnelle sur le terrain dans la lutte contre </w:t>
      </w:r>
      <w:r w:rsidRPr="0049100C">
        <w:rPr>
          <w:rFonts w:eastAsia="Calibri" w:cs="Times New Roman"/>
          <w:color w:val="0D0D0D"/>
          <w:sz w:val="28"/>
          <w:szCs w:val="28"/>
        </w:rPr>
        <w:t>le tra</w:t>
      </w:r>
      <w:r>
        <w:rPr>
          <w:rFonts w:eastAsia="Calibri" w:cs="Times New Roman"/>
          <w:color w:val="0D0D0D"/>
          <w:sz w:val="28"/>
          <w:szCs w:val="28"/>
        </w:rPr>
        <w:t>fic lié aux espèces fauniques.</w:t>
      </w:r>
    </w:p>
    <w:p w14:paraId="044EB7AD" w14:textId="77777777" w:rsidR="0049100C" w:rsidRDefault="0049100C" w:rsidP="0049100C">
      <w:pPr>
        <w:spacing w:after="0" w:line="240" w:lineRule="auto"/>
        <w:jc w:val="both"/>
        <w:rPr>
          <w:rFonts w:eastAsia="Calibri" w:cs="Times New Roman"/>
          <w:color w:val="0D0D0D"/>
          <w:sz w:val="28"/>
          <w:szCs w:val="28"/>
        </w:rPr>
      </w:pPr>
    </w:p>
    <w:p w14:paraId="32227B08" w14:textId="67D1D694" w:rsidR="0049100C" w:rsidRDefault="0049100C" w:rsidP="0049100C">
      <w:pPr>
        <w:spacing w:after="0" w:line="240" w:lineRule="auto"/>
        <w:jc w:val="both"/>
        <w:rPr>
          <w:rFonts w:eastAsia="Calibri" w:cs="Times New Roman"/>
          <w:color w:val="0D0D0D"/>
          <w:sz w:val="28"/>
          <w:szCs w:val="28"/>
        </w:rPr>
      </w:pPr>
      <w:r w:rsidRPr="0049100C">
        <w:rPr>
          <w:rFonts w:eastAsia="Calibri" w:cs="Times New Roman"/>
          <w:color w:val="0D0D0D"/>
          <w:sz w:val="28"/>
          <w:szCs w:val="28"/>
        </w:rPr>
        <w:t>Le Coordinateur a enfin rencontré le Chef du Bureau central national d’Interpol de Lomé pour l’introduire le réseau EAGLE et établir les liens de collaboration dans la lutte contre la criminalité transfrontalière</w:t>
      </w:r>
      <w:r>
        <w:rPr>
          <w:rFonts w:eastAsia="Calibri" w:cs="Times New Roman"/>
          <w:color w:val="0D0D0D"/>
          <w:sz w:val="28"/>
          <w:szCs w:val="28"/>
        </w:rPr>
        <w:t>.</w:t>
      </w:r>
    </w:p>
    <w:p w14:paraId="7821D44A" w14:textId="44DA03A2" w:rsidR="0049100C" w:rsidRDefault="0049100C" w:rsidP="0049100C">
      <w:pPr>
        <w:spacing w:after="0" w:line="240" w:lineRule="auto"/>
        <w:jc w:val="both"/>
        <w:rPr>
          <w:rFonts w:eastAsia="Calibri" w:cs="Times New Roman"/>
          <w:color w:val="0D0D0D"/>
          <w:sz w:val="28"/>
          <w:szCs w:val="28"/>
        </w:rPr>
      </w:pPr>
    </w:p>
    <w:p w14:paraId="7ACA354A" w14:textId="3A6B571D" w:rsidR="0049100C" w:rsidRDefault="0049100C" w:rsidP="0049100C">
      <w:pPr>
        <w:spacing w:after="0" w:line="240" w:lineRule="auto"/>
        <w:jc w:val="both"/>
        <w:rPr>
          <w:rFonts w:eastAsia="Calibri" w:cs="Times New Roman"/>
          <w:color w:val="0D0D0D"/>
          <w:sz w:val="28"/>
          <w:szCs w:val="28"/>
        </w:rPr>
      </w:pPr>
    </w:p>
    <w:p w14:paraId="42F9B77F" w14:textId="01015350" w:rsidR="0049100C" w:rsidRDefault="0049100C" w:rsidP="0049100C">
      <w:pPr>
        <w:spacing w:after="0" w:line="240" w:lineRule="auto"/>
        <w:jc w:val="both"/>
        <w:rPr>
          <w:rFonts w:eastAsia="Calibri" w:cs="Times New Roman"/>
          <w:color w:val="0D0D0D"/>
          <w:sz w:val="28"/>
          <w:szCs w:val="28"/>
        </w:rPr>
      </w:pPr>
    </w:p>
    <w:p w14:paraId="2AE5E52D" w14:textId="35C68263" w:rsidR="0049100C" w:rsidRDefault="0049100C" w:rsidP="0049100C">
      <w:pPr>
        <w:spacing w:after="0" w:line="240" w:lineRule="auto"/>
        <w:jc w:val="both"/>
        <w:rPr>
          <w:rFonts w:eastAsia="Calibri" w:cs="Times New Roman"/>
          <w:color w:val="0D0D0D"/>
          <w:sz w:val="28"/>
          <w:szCs w:val="28"/>
        </w:rPr>
      </w:pPr>
    </w:p>
    <w:p w14:paraId="1B84D7AC" w14:textId="5252B4CE" w:rsidR="0049100C" w:rsidRDefault="0049100C" w:rsidP="0049100C">
      <w:pPr>
        <w:spacing w:after="0" w:line="240" w:lineRule="auto"/>
        <w:jc w:val="both"/>
        <w:rPr>
          <w:rFonts w:eastAsia="Calibri" w:cs="Times New Roman"/>
          <w:color w:val="0D0D0D"/>
          <w:sz w:val="28"/>
          <w:szCs w:val="28"/>
        </w:rPr>
      </w:pPr>
    </w:p>
    <w:p w14:paraId="49EF1C13" w14:textId="7514EB8D" w:rsidR="0049100C" w:rsidRDefault="0049100C" w:rsidP="0049100C">
      <w:pPr>
        <w:spacing w:after="0" w:line="240" w:lineRule="auto"/>
        <w:jc w:val="both"/>
        <w:rPr>
          <w:rFonts w:eastAsia="Calibri" w:cs="Times New Roman"/>
          <w:color w:val="0D0D0D"/>
          <w:sz w:val="28"/>
          <w:szCs w:val="28"/>
        </w:rPr>
      </w:pPr>
    </w:p>
    <w:p w14:paraId="3E9D7A95" w14:textId="3A74716F" w:rsidR="0049100C" w:rsidRDefault="0049100C" w:rsidP="0049100C">
      <w:pPr>
        <w:spacing w:after="0" w:line="240" w:lineRule="auto"/>
        <w:jc w:val="both"/>
        <w:rPr>
          <w:rFonts w:eastAsia="Calibri" w:cs="Times New Roman"/>
          <w:color w:val="0D0D0D"/>
          <w:sz w:val="28"/>
          <w:szCs w:val="28"/>
        </w:rPr>
      </w:pPr>
    </w:p>
    <w:p w14:paraId="203077DB" w14:textId="7E72DFCD" w:rsidR="0049100C" w:rsidRDefault="0049100C" w:rsidP="0049100C">
      <w:pPr>
        <w:spacing w:after="0" w:line="240" w:lineRule="auto"/>
        <w:jc w:val="both"/>
        <w:rPr>
          <w:rFonts w:eastAsia="Calibri" w:cs="Times New Roman"/>
          <w:color w:val="0D0D0D"/>
          <w:sz w:val="28"/>
          <w:szCs w:val="28"/>
        </w:rPr>
      </w:pPr>
    </w:p>
    <w:p w14:paraId="1800B41C" w14:textId="6E0A5ABB" w:rsidR="0049100C" w:rsidRDefault="0049100C" w:rsidP="0049100C">
      <w:pPr>
        <w:spacing w:after="0" w:line="240" w:lineRule="auto"/>
        <w:jc w:val="both"/>
        <w:rPr>
          <w:rFonts w:eastAsia="Calibri" w:cs="Times New Roman"/>
          <w:color w:val="0D0D0D"/>
          <w:sz w:val="28"/>
          <w:szCs w:val="28"/>
        </w:rPr>
      </w:pPr>
    </w:p>
    <w:p w14:paraId="1E47997E" w14:textId="3BD83D6E" w:rsidR="0049100C" w:rsidRDefault="0049100C" w:rsidP="0049100C">
      <w:pPr>
        <w:spacing w:after="0" w:line="240" w:lineRule="auto"/>
        <w:jc w:val="both"/>
        <w:rPr>
          <w:rFonts w:eastAsia="Calibri" w:cs="Times New Roman"/>
          <w:color w:val="0D0D0D"/>
          <w:sz w:val="28"/>
          <w:szCs w:val="28"/>
        </w:rPr>
      </w:pPr>
    </w:p>
    <w:p w14:paraId="71B989D0" w14:textId="75E8DD21" w:rsidR="0049100C" w:rsidRDefault="0049100C" w:rsidP="0049100C">
      <w:pPr>
        <w:spacing w:after="0" w:line="240" w:lineRule="auto"/>
        <w:jc w:val="both"/>
        <w:rPr>
          <w:rFonts w:eastAsia="Calibri" w:cs="Times New Roman"/>
          <w:color w:val="0D0D0D"/>
          <w:sz w:val="28"/>
          <w:szCs w:val="28"/>
        </w:rPr>
      </w:pPr>
    </w:p>
    <w:p w14:paraId="017842D6" w14:textId="7DA8CB5A" w:rsidR="0049100C" w:rsidRDefault="0049100C" w:rsidP="0049100C">
      <w:pPr>
        <w:spacing w:after="0" w:line="240" w:lineRule="auto"/>
        <w:jc w:val="both"/>
        <w:rPr>
          <w:rFonts w:eastAsia="Calibri" w:cs="Times New Roman"/>
          <w:color w:val="0D0D0D"/>
          <w:sz w:val="28"/>
          <w:szCs w:val="28"/>
        </w:rPr>
      </w:pPr>
    </w:p>
    <w:p w14:paraId="4F8E4411" w14:textId="1FD615AC" w:rsidR="0049100C" w:rsidRDefault="0049100C" w:rsidP="0049100C">
      <w:pPr>
        <w:spacing w:after="0" w:line="240" w:lineRule="auto"/>
        <w:jc w:val="both"/>
        <w:rPr>
          <w:rFonts w:eastAsia="Calibri" w:cs="Times New Roman"/>
          <w:color w:val="0D0D0D"/>
          <w:sz w:val="28"/>
          <w:szCs w:val="28"/>
        </w:rPr>
      </w:pPr>
    </w:p>
    <w:p w14:paraId="730A24A0" w14:textId="672BF05B" w:rsidR="0049100C" w:rsidRDefault="0049100C" w:rsidP="0049100C">
      <w:pPr>
        <w:spacing w:after="0" w:line="240" w:lineRule="auto"/>
        <w:jc w:val="both"/>
        <w:rPr>
          <w:rFonts w:eastAsia="Calibri" w:cs="Times New Roman"/>
          <w:color w:val="0D0D0D"/>
          <w:sz w:val="28"/>
          <w:szCs w:val="28"/>
        </w:rPr>
      </w:pPr>
    </w:p>
    <w:p w14:paraId="1BB0B1FF" w14:textId="77777777" w:rsidR="0049100C" w:rsidRDefault="0049100C" w:rsidP="0049100C">
      <w:pPr>
        <w:spacing w:after="0" w:line="240" w:lineRule="auto"/>
        <w:jc w:val="both"/>
        <w:rPr>
          <w:rFonts w:eastAsia="Calibri" w:cs="Times New Roman"/>
          <w:color w:val="0D0D0D"/>
          <w:sz w:val="28"/>
          <w:szCs w:val="28"/>
        </w:rPr>
      </w:pPr>
    </w:p>
    <w:p w14:paraId="6564BE28" w14:textId="77777777" w:rsidR="00A179AC" w:rsidRPr="005C4BF6" w:rsidRDefault="00A179AC" w:rsidP="005C4BF6">
      <w:pPr>
        <w:keepNext/>
        <w:pBdr>
          <w:top w:val="single" w:sz="4" w:space="8" w:color="auto"/>
          <w:bottom w:val="single" w:sz="4" w:space="8" w:color="auto"/>
        </w:pBdr>
        <w:shd w:val="pct5" w:color="auto" w:fill="auto"/>
        <w:tabs>
          <w:tab w:val="left" w:pos="397"/>
          <w:tab w:val="left" w:pos="495"/>
          <w:tab w:val="center" w:pos="4530"/>
        </w:tabs>
        <w:spacing w:before="240" w:after="240" w:line="240" w:lineRule="auto"/>
        <w:ind w:hanging="11"/>
        <w:jc w:val="center"/>
        <w:outlineLvl w:val="0"/>
        <w:rPr>
          <w:rFonts w:eastAsia="Times New Roman" w:cs="Times New Roman"/>
          <w:b/>
          <w:bCs/>
          <w:color w:val="1F4E79"/>
          <w:sz w:val="40"/>
          <w:szCs w:val="40"/>
          <w:u w:val="single"/>
          <w:lang w:val="fr-CH" w:bidi="he-IL"/>
        </w:rPr>
      </w:pPr>
      <w:bookmarkStart w:id="14" w:name="_Toc439161763"/>
      <w:bookmarkStart w:id="15" w:name="_Toc530404889"/>
      <w:r w:rsidRPr="005C4BF6">
        <w:rPr>
          <w:rFonts w:eastAsia="Times New Roman" w:cs="Times New Roman"/>
          <w:b/>
          <w:bCs/>
          <w:color w:val="1F4E79"/>
          <w:sz w:val="40"/>
          <w:szCs w:val="40"/>
          <w:u w:val="single"/>
          <w:lang w:val="fr-CH" w:bidi="he-IL"/>
        </w:rPr>
        <w:t>Conclusion</w:t>
      </w:r>
      <w:bookmarkEnd w:id="14"/>
      <w:bookmarkEnd w:id="15"/>
    </w:p>
    <w:p w14:paraId="64DFE9E8" w14:textId="77777777" w:rsidR="00121806" w:rsidRPr="0028376F" w:rsidRDefault="00121806" w:rsidP="00B05FCF">
      <w:pPr>
        <w:keepNext/>
        <w:jc w:val="both"/>
        <w:rPr>
          <w:rFonts w:eastAsia="Calibri" w:cs="Times New Roman"/>
          <w:color w:val="0D0D0D"/>
          <w:sz w:val="28"/>
          <w:szCs w:val="28"/>
          <w:lang w:val="fr-CH"/>
        </w:rPr>
      </w:pPr>
    </w:p>
    <w:p w14:paraId="5872CF10" w14:textId="64A93C6E" w:rsidR="00460309" w:rsidRDefault="002A1822" w:rsidP="00B05FCF">
      <w:pPr>
        <w:jc w:val="both"/>
        <w:rPr>
          <w:rFonts w:eastAsia="Calibri" w:cs="Times New Roman"/>
          <w:color w:val="0D0D0D"/>
          <w:sz w:val="28"/>
          <w:szCs w:val="28"/>
          <w:lang w:val="fr-CH"/>
        </w:rPr>
      </w:pPr>
      <w:r>
        <w:rPr>
          <w:rFonts w:eastAsia="Calibri" w:cs="Times New Roman"/>
          <w:color w:val="0D0D0D"/>
          <w:sz w:val="28"/>
          <w:szCs w:val="28"/>
          <w:lang w:val="fr-CH"/>
        </w:rPr>
        <w:t xml:space="preserve">Le mois </w:t>
      </w:r>
      <w:r w:rsidR="00880713">
        <w:rPr>
          <w:rFonts w:eastAsia="Calibri" w:cs="Times New Roman"/>
          <w:color w:val="0D0D0D"/>
          <w:sz w:val="28"/>
          <w:szCs w:val="28"/>
          <w:lang w:val="fr-CH"/>
        </w:rPr>
        <w:t>de mai</w:t>
      </w:r>
      <w:r>
        <w:rPr>
          <w:rFonts w:eastAsia="Calibri" w:cs="Times New Roman"/>
          <w:color w:val="0D0D0D"/>
          <w:sz w:val="28"/>
          <w:szCs w:val="28"/>
          <w:lang w:val="fr-CH"/>
        </w:rPr>
        <w:t xml:space="preserve"> </w:t>
      </w:r>
      <w:r w:rsidRPr="002A1822">
        <w:rPr>
          <w:rFonts w:eastAsia="Calibri" w:cs="Times New Roman"/>
          <w:color w:val="0D0D0D"/>
          <w:sz w:val="28"/>
          <w:szCs w:val="28"/>
          <w:lang w:val="fr-CH"/>
        </w:rPr>
        <w:t xml:space="preserve">est marqué par des enquêtes qui se sont poursuivies à travers toute l’étendue du territoire. </w:t>
      </w:r>
      <w:r w:rsidR="00A12DA5">
        <w:rPr>
          <w:rFonts w:eastAsia="Calibri" w:cs="Times New Roman"/>
          <w:color w:val="0D0D0D"/>
          <w:sz w:val="28"/>
          <w:szCs w:val="28"/>
          <w:lang w:val="fr-CH"/>
        </w:rPr>
        <w:t>Une</w:t>
      </w:r>
      <w:r w:rsidRPr="002A1822">
        <w:rPr>
          <w:rFonts w:eastAsia="Calibri" w:cs="Times New Roman"/>
          <w:color w:val="0D0D0D"/>
          <w:sz w:val="28"/>
          <w:szCs w:val="28"/>
          <w:lang w:val="fr-CH"/>
        </w:rPr>
        <w:t xml:space="preserve"> o</w:t>
      </w:r>
      <w:r w:rsidR="009B5C64">
        <w:rPr>
          <w:rFonts w:eastAsia="Calibri" w:cs="Times New Roman"/>
          <w:color w:val="0D0D0D"/>
          <w:sz w:val="28"/>
          <w:szCs w:val="28"/>
          <w:lang w:val="fr-CH"/>
        </w:rPr>
        <w:t>pération d’arrestation d’un</w:t>
      </w:r>
      <w:r w:rsidR="00F01DF4">
        <w:rPr>
          <w:rFonts w:eastAsia="Calibri" w:cs="Times New Roman"/>
          <w:color w:val="0D0D0D"/>
          <w:sz w:val="28"/>
          <w:szCs w:val="28"/>
          <w:lang w:val="fr-CH"/>
        </w:rPr>
        <w:t xml:space="preserve"> </w:t>
      </w:r>
      <w:r w:rsidR="009B5C64">
        <w:rPr>
          <w:rFonts w:eastAsia="Calibri" w:cs="Times New Roman"/>
          <w:color w:val="0D0D0D"/>
          <w:sz w:val="28"/>
          <w:szCs w:val="28"/>
          <w:lang w:val="fr-CH"/>
        </w:rPr>
        <w:t>présumé trafiquant</w:t>
      </w:r>
      <w:r w:rsidR="00F01DF4">
        <w:rPr>
          <w:rFonts w:eastAsia="Calibri" w:cs="Times New Roman"/>
          <w:color w:val="0D0D0D"/>
          <w:sz w:val="28"/>
          <w:szCs w:val="28"/>
          <w:lang w:val="fr-CH"/>
        </w:rPr>
        <w:t xml:space="preserve"> d’ivoire</w:t>
      </w:r>
      <w:r w:rsidRPr="002A1822">
        <w:rPr>
          <w:rFonts w:eastAsia="Calibri" w:cs="Times New Roman"/>
          <w:color w:val="0D0D0D"/>
          <w:sz w:val="28"/>
          <w:szCs w:val="28"/>
          <w:lang w:val="fr-CH"/>
        </w:rPr>
        <w:t>, pris en flagrant délit</w:t>
      </w:r>
      <w:r w:rsidR="00A52856">
        <w:rPr>
          <w:rFonts w:eastAsia="Calibri" w:cs="Times New Roman"/>
          <w:color w:val="0D0D0D"/>
          <w:sz w:val="28"/>
          <w:szCs w:val="28"/>
          <w:lang w:val="fr-CH"/>
        </w:rPr>
        <w:t xml:space="preserve"> </w:t>
      </w:r>
      <w:r w:rsidR="00A52856" w:rsidRPr="00A52856">
        <w:rPr>
          <w:rFonts w:eastAsia="Calibri" w:cs="Times New Roman"/>
          <w:color w:val="0D0D0D"/>
          <w:sz w:val="28"/>
          <w:szCs w:val="28"/>
          <w:lang w:val="fr-CH"/>
        </w:rPr>
        <w:t>de détention, de circulation et de la commer</w:t>
      </w:r>
      <w:r w:rsidR="00F01DF4">
        <w:rPr>
          <w:rFonts w:eastAsia="Calibri" w:cs="Times New Roman"/>
          <w:color w:val="0D0D0D"/>
          <w:sz w:val="28"/>
          <w:szCs w:val="28"/>
          <w:lang w:val="fr-CH"/>
        </w:rPr>
        <w:t>c</w:t>
      </w:r>
      <w:r w:rsidR="00880713">
        <w:rPr>
          <w:rFonts w:eastAsia="Calibri" w:cs="Times New Roman"/>
          <w:color w:val="0D0D0D"/>
          <w:sz w:val="28"/>
          <w:szCs w:val="28"/>
          <w:lang w:val="fr-CH"/>
        </w:rPr>
        <w:t>ialisation illégale de deux</w:t>
      </w:r>
      <w:r w:rsidR="00F01DF4">
        <w:rPr>
          <w:rFonts w:eastAsia="Calibri" w:cs="Times New Roman"/>
          <w:color w:val="0D0D0D"/>
          <w:sz w:val="28"/>
          <w:szCs w:val="28"/>
          <w:lang w:val="fr-CH"/>
        </w:rPr>
        <w:t xml:space="preserve"> défense</w:t>
      </w:r>
      <w:r w:rsidR="00880713">
        <w:rPr>
          <w:rFonts w:eastAsia="Calibri" w:cs="Times New Roman"/>
          <w:color w:val="0D0D0D"/>
          <w:sz w:val="28"/>
          <w:szCs w:val="28"/>
          <w:lang w:val="fr-CH"/>
        </w:rPr>
        <w:t>s</w:t>
      </w:r>
      <w:r w:rsidR="00F01DF4">
        <w:rPr>
          <w:rFonts w:eastAsia="Calibri" w:cs="Times New Roman"/>
          <w:color w:val="0D0D0D"/>
          <w:sz w:val="28"/>
          <w:szCs w:val="28"/>
          <w:lang w:val="fr-CH"/>
        </w:rPr>
        <w:t xml:space="preserve"> d’éléphant</w:t>
      </w:r>
      <w:r w:rsidR="0049100C">
        <w:rPr>
          <w:rFonts w:eastAsia="Calibri" w:cs="Times New Roman"/>
          <w:color w:val="0D0D0D"/>
          <w:sz w:val="28"/>
          <w:szCs w:val="28"/>
          <w:lang w:val="fr-CH"/>
        </w:rPr>
        <w:t>s</w:t>
      </w:r>
      <w:r w:rsidR="00F01DF4">
        <w:rPr>
          <w:rFonts w:eastAsia="Calibri" w:cs="Times New Roman"/>
          <w:color w:val="0D0D0D"/>
          <w:sz w:val="28"/>
          <w:szCs w:val="28"/>
          <w:lang w:val="fr-CH"/>
        </w:rPr>
        <w:t xml:space="preserve">, </w:t>
      </w:r>
      <w:r w:rsidR="00F01DF4">
        <w:rPr>
          <w:rFonts w:ascii="Calibri" w:hAnsi="Calibri" w:cs="Calibri"/>
          <w:iCs/>
          <w:sz w:val="28"/>
          <w:szCs w:val="28"/>
        </w:rPr>
        <w:t>une espèce intégralement protégée par les lois nationales et la convention CITES</w:t>
      </w:r>
      <w:r w:rsidR="009B5C64">
        <w:rPr>
          <w:rFonts w:ascii="Calibri" w:hAnsi="Calibri" w:cs="Calibri"/>
          <w:iCs/>
          <w:sz w:val="28"/>
          <w:szCs w:val="28"/>
        </w:rPr>
        <w:t>, a été réalisée</w:t>
      </w:r>
      <w:r w:rsidR="00E014EE">
        <w:rPr>
          <w:rFonts w:eastAsia="Calibri" w:cs="Times New Roman"/>
          <w:color w:val="0D0D0D"/>
          <w:sz w:val="28"/>
          <w:szCs w:val="28"/>
          <w:lang w:val="fr-CH"/>
        </w:rPr>
        <w:t>.</w:t>
      </w:r>
    </w:p>
    <w:p w14:paraId="7D1D6044" w14:textId="2633A2D0" w:rsidR="00B84BDE" w:rsidRPr="009B5C64" w:rsidRDefault="00880713" w:rsidP="009B5C64">
      <w:pPr>
        <w:jc w:val="both"/>
        <w:rPr>
          <w:rFonts w:eastAsia="Calibri" w:cs="Times New Roman"/>
          <w:color w:val="0D0D0D"/>
          <w:sz w:val="28"/>
          <w:szCs w:val="28"/>
          <w:lang w:val="fr-CH"/>
        </w:rPr>
      </w:pPr>
      <w:r>
        <w:rPr>
          <w:rFonts w:eastAsia="Calibri" w:cs="Times New Roman"/>
          <w:color w:val="0D0D0D"/>
          <w:sz w:val="28"/>
          <w:szCs w:val="28"/>
          <w:lang w:val="fr-CH"/>
        </w:rPr>
        <w:t>Trente pièces</w:t>
      </w:r>
      <w:r w:rsidR="002A1822" w:rsidRPr="002A1822">
        <w:rPr>
          <w:rFonts w:eastAsia="Calibri" w:cs="Times New Roman"/>
          <w:color w:val="0D0D0D"/>
          <w:sz w:val="28"/>
          <w:szCs w:val="28"/>
          <w:lang w:val="fr-CH"/>
        </w:rPr>
        <w:t xml:space="preserve"> médiatiques ont été publiées dans la presse nationale et internationale. Le département juridi</w:t>
      </w:r>
      <w:r w:rsidR="00F65009">
        <w:rPr>
          <w:rFonts w:eastAsia="Calibri" w:cs="Times New Roman"/>
          <w:color w:val="0D0D0D"/>
          <w:sz w:val="28"/>
          <w:szCs w:val="28"/>
          <w:lang w:val="fr-CH"/>
        </w:rPr>
        <w:t xml:space="preserve">que a </w:t>
      </w:r>
      <w:r w:rsidR="004D3057">
        <w:rPr>
          <w:rFonts w:eastAsia="Calibri" w:cs="Times New Roman"/>
          <w:color w:val="0D0D0D"/>
          <w:sz w:val="28"/>
          <w:szCs w:val="28"/>
          <w:lang w:val="fr-CH"/>
        </w:rPr>
        <w:t xml:space="preserve">non seulement participé </w:t>
      </w:r>
      <w:r w:rsidR="00A52856">
        <w:rPr>
          <w:rFonts w:eastAsia="Calibri" w:cs="Times New Roman"/>
          <w:color w:val="0D0D0D"/>
          <w:sz w:val="28"/>
          <w:szCs w:val="28"/>
          <w:lang w:val="fr-CH"/>
        </w:rPr>
        <w:t xml:space="preserve">à l’opération </w:t>
      </w:r>
      <w:r w:rsidR="00075AA8">
        <w:rPr>
          <w:rFonts w:eastAsia="Calibri" w:cs="Times New Roman"/>
          <w:color w:val="0D0D0D"/>
          <w:sz w:val="28"/>
          <w:szCs w:val="28"/>
          <w:lang w:val="fr-CH"/>
        </w:rPr>
        <w:t>d’arrestation</w:t>
      </w:r>
      <w:r w:rsidR="004D3057">
        <w:rPr>
          <w:rFonts w:eastAsia="Calibri" w:cs="Times New Roman"/>
          <w:color w:val="0D0D0D"/>
          <w:sz w:val="28"/>
          <w:szCs w:val="28"/>
          <w:lang w:val="fr-CH"/>
        </w:rPr>
        <w:t xml:space="preserve"> mais a fait</w:t>
      </w:r>
      <w:r w:rsidR="00F65009">
        <w:rPr>
          <w:rFonts w:eastAsia="Calibri" w:cs="Times New Roman"/>
          <w:color w:val="0D0D0D"/>
          <w:sz w:val="28"/>
          <w:szCs w:val="28"/>
          <w:lang w:val="fr-CH"/>
        </w:rPr>
        <w:t xml:space="preserve"> le suivi et </w:t>
      </w:r>
      <w:r w:rsidR="00FF2AF6">
        <w:rPr>
          <w:rFonts w:eastAsia="Calibri" w:cs="Times New Roman"/>
          <w:color w:val="0D0D0D"/>
          <w:sz w:val="28"/>
          <w:szCs w:val="28"/>
          <w:lang w:val="fr-CH"/>
        </w:rPr>
        <w:t>l’</w:t>
      </w:r>
      <w:r w:rsidR="00F65009">
        <w:rPr>
          <w:rFonts w:eastAsia="Calibri" w:cs="Times New Roman"/>
          <w:color w:val="0D0D0D"/>
          <w:sz w:val="28"/>
          <w:szCs w:val="28"/>
          <w:lang w:val="fr-CH"/>
        </w:rPr>
        <w:t>analyse juridique des affaires en cours</w:t>
      </w:r>
      <w:r w:rsidR="002A1822" w:rsidRPr="002A1822">
        <w:rPr>
          <w:rFonts w:eastAsia="Calibri" w:cs="Times New Roman"/>
          <w:color w:val="0D0D0D"/>
          <w:sz w:val="28"/>
          <w:szCs w:val="28"/>
          <w:lang w:val="fr-CH"/>
        </w:rPr>
        <w:t xml:space="preserve">. Les activités que ce soit le département juridique, médias, investigation ou de l’économat, ont normalement continué à fonctionner. La coordination, à part l’organisation et le suivi des investigateurs sur le terrain, a activement participé </w:t>
      </w:r>
      <w:r w:rsidR="00A52856">
        <w:rPr>
          <w:rFonts w:eastAsia="Calibri" w:cs="Times New Roman"/>
          <w:color w:val="0D0D0D"/>
          <w:sz w:val="28"/>
          <w:szCs w:val="28"/>
          <w:lang w:val="fr-CH"/>
        </w:rPr>
        <w:t>à l’opération d’arrestation</w:t>
      </w:r>
      <w:r w:rsidR="002A1822" w:rsidRPr="002A1822">
        <w:rPr>
          <w:rFonts w:eastAsia="Calibri" w:cs="Times New Roman"/>
          <w:color w:val="0D0D0D"/>
          <w:sz w:val="28"/>
          <w:szCs w:val="28"/>
          <w:lang w:val="fr-CH"/>
        </w:rPr>
        <w:t xml:space="preserve"> </w:t>
      </w:r>
      <w:r>
        <w:rPr>
          <w:rFonts w:eastAsia="Calibri" w:cs="Times New Roman"/>
          <w:color w:val="0D0D0D"/>
          <w:sz w:val="28"/>
          <w:szCs w:val="28"/>
          <w:lang w:val="fr-CH"/>
        </w:rPr>
        <w:t>d’un présumé trafiquant</w:t>
      </w:r>
      <w:r w:rsidR="002A1822" w:rsidRPr="002A1822">
        <w:rPr>
          <w:rFonts w:eastAsia="Calibri" w:cs="Times New Roman"/>
          <w:color w:val="0D0D0D"/>
          <w:sz w:val="28"/>
          <w:szCs w:val="28"/>
          <w:lang w:val="fr-CH"/>
        </w:rPr>
        <w:t xml:space="preserve"> d</w:t>
      </w:r>
      <w:r w:rsidR="00A52856">
        <w:rPr>
          <w:rFonts w:eastAsia="Calibri" w:cs="Times New Roman"/>
          <w:color w:val="0D0D0D"/>
          <w:sz w:val="28"/>
          <w:szCs w:val="28"/>
          <w:lang w:val="fr-CH"/>
        </w:rPr>
        <w:t>’ivoire.</w:t>
      </w:r>
      <w:r w:rsidR="009B5C64">
        <w:rPr>
          <w:rFonts w:eastAsia="Calibri" w:cs="Times New Roman"/>
          <w:color w:val="0D0D0D"/>
          <w:sz w:val="28"/>
          <w:szCs w:val="28"/>
          <w:lang w:val="fr-CH"/>
        </w:rPr>
        <w:t xml:space="preserve"> </w:t>
      </w:r>
    </w:p>
    <w:p w14:paraId="6B02FBA0" w14:textId="77777777" w:rsidR="00625917" w:rsidRPr="0028376F" w:rsidRDefault="00625917" w:rsidP="00B05FCF">
      <w:pPr>
        <w:keepNext/>
        <w:jc w:val="both"/>
        <w:rPr>
          <w:rFonts w:eastAsia="Calibri" w:cs="Times New Roman"/>
          <w:color w:val="0D0D0D"/>
          <w:sz w:val="28"/>
          <w:szCs w:val="28"/>
          <w:lang w:val="fr-CH"/>
        </w:rPr>
      </w:pPr>
    </w:p>
    <w:p w14:paraId="6C7C0AC1" w14:textId="77777777" w:rsidR="00A179AC" w:rsidRPr="0028376F" w:rsidRDefault="00A179AC" w:rsidP="00B05FCF">
      <w:pPr>
        <w:keepNext/>
        <w:jc w:val="both"/>
        <w:rPr>
          <w:rFonts w:eastAsia="Calibri" w:cs="Times New Roman"/>
          <w:color w:val="0D0D0D"/>
          <w:sz w:val="28"/>
          <w:szCs w:val="28"/>
          <w:lang w:val="fr-CH"/>
        </w:rPr>
      </w:pPr>
    </w:p>
    <w:p w14:paraId="6DB58206" w14:textId="77777777" w:rsidR="00A179AC" w:rsidRPr="0028376F" w:rsidRDefault="00A179AC" w:rsidP="00B05FCF">
      <w:pPr>
        <w:jc w:val="both"/>
        <w:rPr>
          <w:rFonts w:eastAsia="Calibri" w:cs="Times New Roman"/>
          <w:b/>
          <w:bCs/>
          <w:color w:val="C00000"/>
          <w:sz w:val="28"/>
          <w:szCs w:val="28"/>
        </w:rPr>
      </w:pPr>
    </w:p>
    <w:p w14:paraId="674A2061" w14:textId="77777777" w:rsidR="00A179AC" w:rsidRPr="0028376F" w:rsidRDefault="00A179AC" w:rsidP="00B05FCF">
      <w:pPr>
        <w:jc w:val="both"/>
        <w:rPr>
          <w:sz w:val="28"/>
          <w:szCs w:val="28"/>
        </w:rPr>
      </w:pPr>
    </w:p>
    <w:sectPr w:rsidR="00A179AC" w:rsidRPr="0028376F" w:rsidSect="006F2FBA">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E02F46" w14:textId="77777777" w:rsidR="009538FF" w:rsidRDefault="009538FF" w:rsidP="001937B8">
      <w:pPr>
        <w:spacing w:after="0" w:line="240" w:lineRule="auto"/>
      </w:pPr>
      <w:r>
        <w:separator/>
      </w:r>
    </w:p>
  </w:endnote>
  <w:endnote w:type="continuationSeparator" w:id="0">
    <w:p w14:paraId="10EBB978" w14:textId="77777777" w:rsidR="009538FF" w:rsidRDefault="009538FF" w:rsidP="001937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Open Sans">
    <w:altName w:val="Arial"/>
    <w:charset w:val="00"/>
    <w:family w:val="swiss"/>
    <w:pitch w:val="variable"/>
    <w:sig w:usb0="E00002EF" w:usb1="4000205B" w:usb2="00000028" w:usb3="00000000" w:csb0="0000019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DFEDFB" w14:textId="77777777" w:rsidR="004E1BFB" w:rsidRDefault="004E1BFB">
    <w:pPr>
      <w:pStyle w:val="Pieddepage"/>
    </w:pPr>
    <w:r w:rsidRPr="001937B8">
      <w:rPr>
        <w:noProof/>
        <w:lang w:eastAsia="fr-FR"/>
      </w:rPr>
      <mc:AlternateContent>
        <mc:Choice Requires="wps">
          <w:drawing>
            <wp:anchor distT="0" distB="0" distL="114300" distR="114300" simplePos="0" relativeHeight="251666432" behindDoc="0" locked="0" layoutInCell="1" allowOverlap="1" wp14:anchorId="15007647" wp14:editId="4DC6477A">
              <wp:simplePos x="0" y="0"/>
              <wp:positionH relativeFrom="column">
                <wp:posOffset>3205480</wp:posOffset>
              </wp:positionH>
              <wp:positionV relativeFrom="paragraph">
                <wp:posOffset>-260984</wp:posOffset>
              </wp:positionV>
              <wp:extent cx="3038475" cy="285750"/>
              <wp:effectExtent l="0" t="0" r="0" b="0"/>
              <wp:wrapNone/>
              <wp:docPr id="1" name="Zone de texte 1"/>
              <wp:cNvGraphicFramePr/>
              <a:graphic xmlns:a="http://schemas.openxmlformats.org/drawingml/2006/main">
                <a:graphicData uri="http://schemas.microsoft.com/office/word/2010/wordprocessingShape">
                  <wps:wsp>
                    <wps:cNvSpPr txBox="1"/>
                    <wps:spPr>
                      <a:xfrm>
                        <a:off x="0" y="0"/>
                        <a:ext cx="3038475" cy="285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495CAA5" w14:textId="5AA7D553" w:rsidR="004E1BFB" w:rsidRDefault="004E1BFB" w:rsidP="001937B8">
                          <w:r>
                            <w:t>EAGL</w:t>
                          </w:r>
                          <w:r w:rsidR="00E74C59">
                            <w:t>E-</w:t>
                          </w:r>
                          <w:r w:rsidR="00444E7C">
                            <w:t>Togo | Rapport mensuel mai</w:t>
                          </w:r>
                          <w:r w:rsidR="00583C01">
                            <w:t xml:space="preserve"> </w:t>
                          </w:r>
                          <w:r>
                            <w:t>202</w:t>
                          </w:r>
                          <w:r w:rsidR="00444E7C">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007647" id="_x0000_t202" coordsize="21600,21600" o:spt="202" path="m,l,21600r21600,l21600,xe">
              <v:stroke joinstyle="miter"/>
              <v:path gradientshapeok="t" o:connecttype="rect"/>
            </v:shapetype>
            <v:shape id="Zone de texte 1" o:spid="_x0000_s1048" type="#_x0000_t202" style="position:absolute;margin-left:252.4pt;margin-top:-20.55pt;width:239.25pt;height:2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" filled="f" stroked="f" strokeweight=".5pt">
              <v:textbox>
                <w:txbxContent>
                  <w:p w14:paraId="5495CAA5" w14:textId="5AA7D553" w:rsidR="004E1BFB" w:rsidRDefault="004E1BFB" w:rsidP="001937B8">
                    <w:r>
                      <w:t>EAGL</w:t>
                    </w:r>
                    <w:r w:rsidR="00E74C59">
                      <w:t>E-</w:t>
                    </w:r>
                    <w:r w:rsidR="00444E7C">
                      <w:t>Togo | Rapport mensuel mai</w:t>
                    </w:r>
                    <w:r w:rsidR="00583C01">
                      <w:t xml:space="preserve"> </w:t>
                    </w:r>
                    <w:r>
                      <w:t>202</w:t>
                    </w:r>
                    <w:r w:rsidR="00444E7C">
                      <w:t>6</w:t>
                    </w:r>
                  </w:p>
                </w:txbxContent>
              </v:textbox>
            </v:shape>
          </w:pict>
        </mc:Fallback>
      </mc:AlternateContent>
    </w:r>
    <w:r>
      <w:rPr>
        <w:noProof/>
        <w:lang w:eastAsia="fr-FR"/>
      </w:rPr>
      <mc:AlternateContent>
        <mc:Choice Requires="wps">
          <w:drawing>
            <wp:anchor distT="0" distB="0" distL="114300" distR="114300" simplePos="0" relativeHeight="251667456" behindDoc="0" locked="0" layoutInCell="1" allowOverlap="1" wp14:anchorId="4AB0EA50" wp14:editId="0019D47C">
              <wp:simplePos x="0" y="0"/>
              <wp:positionH relativeFrom="leftMargin">
                <wp:posOffset>495300</wp:posOffset>
              </wp:positionH>
              <wp:positionV relativeFrom="paragraph">
                <wp:posOffset>91439</wp:posOffset>
              </wp:positionV>
              <wp:extent cx="676275" cy="485775"/>
              <wp:effectExtent l="0" t="0" r="0" b="0"/>
              <wp:wrapNone/>
              <wp:docPr id="2" name="Zone de texte 2"/>
              <wp:cNvGraphicFramePr/>
              <a:graphic xmlns:a="http://schemas.openxmlformats.org/drawingml/2006/main">
                <a:graphicData uri="http://schemas.microsoft.com/office/word/2010/wordprocessingShape">
                  <wps:wsp>
                    <wps:cNvSpPr txBox="1"/>
                    <wps:spPr>
                      <a:xfrm>
                        <a:off x="0" y="0"/>
                        <a:ext cx="676275" cy="4857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2A87C96" w14:textId="77777777" w:rsidR="004E1BFB" w:rsidRDefault="004E1BFB">
                          <w:r w:rsidRPr="00F618AE">
                            <w:rPr>
                              <w:noProof/>
                              <w:lang w:eastAsia="fr-FR"/>
                            </w:rPr>
                            <w:drawing>
                              <wp:inline distT="0" distB="0" distL="0" distR="0" wp14:anchorId="15A3BC70" wp14:editId="4580DCC5">
                                <wp:extent cx="448945" cy="309891"/>
                                <wp:effectExtent l="0" t="0" r="8255" b="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8945" cy="30989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B0EA50" id="Zone de texte 2" o:spid="_x0000_s1049" type="#_x0000_t202" style="position:absolute;margin-left:39pt;margin-top:7.2pt;width:53.25pt;height:38.25pt;z-index:25166745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" filled="f" stroked="f" strokeweight=".5pt">
              <v:textbox>
                <w:txbxContent>
                  <w:p w14:paraId="42A87C96" w14:textId="77777777" w:rsidR="004E1BFB" w:rsidRDefault="004E1BFB">
                    <w:r w:rsidRPr="00F618AE">
                      <w:rPr>
                        <w:noProof/>
                        <w:lang w:eastAsia="fr-FR"/>
                      </w:rPr>
                      <w:drawing>
                        <wp:inline distT="0" distB="0" distL="0" distR="0" wp14:anchorId="15A3BC70" wp14:editId="4580DCC5">
                          <wp:extent cx="448945" cy="309891"/>
                          <wp:effectExtent l="0" t="0" r="8255" b="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8945" cy="309891"/>
                                  </a:xfrm>
                                  <a:prstGeom prst="rect">
                                    <a:avLst/>
                                  </a:prstGeom>
                                  <a:noFill/>
                                  <a:ln>
                                    <a:noFill/>
                                  </a:ln>
                                </pic:spPr>
                              </pic:pic>
                            </a:graphicData>
                          </a:graphic>
                        </wp:inline>
                      </w:drawing>
                    </w:r>
                  </w:p>
                </w:txbxContent>
              </v:textbox>
              <w10:wrap anchorx="margin"/>
            </v:shape>
          </w:pict>
        </mc:Fallback>
      </mc:AlternateContent>
    </w:r>
    <w:r w:rsidRPr="001937B8">
      <w:rPr>
        <w:noProof/>
        <w:lang w:eastAsia="fr-FR"/>
      </w:rPr>
      <mc:AlternateContent>
        <mc:Choice Requires="wps">
          <w:drawing>
            <wp:anchor distT="0" distB="0" distL="114300" distR="114300" simplePos="0" relativeHeight="251664384" behindDoc="0" locked="0" layoutInCell="1" allowOverlap="1" wp14:anchorId="79F94F38" wp14:editId="6C60FDB2">
              <wp:simplePos x="0" y="0"/>
              <wp:positionH relativeFrom="column">
                <wp:posOffset>-967105</wp:posOffset>
              </wp:positionH>
              <wp:positionV relativeFrom="paragraph">
                <wp:posOffset>47625</wp:posOffset>
              </wp:positionV>
              <wp:extent cx="7611110" cy="550545"/>
              <wp:effectExtent l="0" t="0" r="27940" b="20955"/>
              <wp:wrapNone/>
              <wp:docPr id="3" name="Zone de texte 3"/>
              <wp:cNvGraphicFramePr/>
              <a:graphic xmlns:a="http://schemas.openxmlformats.org/drawingml/2006/main">
                <a:graphicData uri="http://schemas.microsoft.com/office/word/2010/wordprocessingShape">
                  <wps:wsp>
                    <wps:cNvSpPr txBox="1"/>
                    <wps:spPr>
                      <a:xfrm>
                        <a:off x="0" y="0"/>
                        <a:ext cx="7611110" cy="550545"/>
                      </a:xfrm>
                      <a:prstGeom prst="rect">
                        <a:avLst/>
                      </a:prstGeom>
                      <a:ln/>
                    </wps:spPr>
                    <wps:style>
                      <a:lnRef idx="2">
                        <a:schemeClr val="dk1">
                          <a:shade val="50000"/>
                        </a:schemeClr>
                      </a:lnRef>
                      <a:fillRef idx="1">
                        <a:schemeClr val="dk1"/>
                      </a:fillRef>
                      <a:effectRef idx="0">
                        <a:schemeClr val="dk1"/>
                      </a:effectRef>
                      <a:fontRef idx="minor">
                        <a:schemeClr val="lt1"/>
                      </a:fontRef>
                    </wps:style>
                    <wps:txbx>
                      <w:txbxContent>
                        <w:p w14:paraId="71C0FF9E" w14:textId="77777777" w:rsidR="004E1BFB" w:rsidRDefault="004E1BFB" w:rsidP="001937B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F94F38" id="Zone de texte 3" o:spid="_x0000_s1050" type="#_x0000_t202" style="position:absolute;margin-left:-76.15pt;margin-top:3.75pt;width:599.3pt;height:43.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" fillcolor="black [3200]" strokecolor="black [1600]" strokeweight="1pt">
              <v:textbox>
                <w:txbxContent>
                  <w:p w14:paraId="71C0FF9E" w14:textId="77777777" w:rsidR="004E1BFB" w:rsidRDefault="004E1BFB" w:rsidP="001937B8"/>
                </w:txbxContent>
              </v:textbox>
            </v:shape>
          </w:pict>
        </mc:Fallback>
      </mc:AlternateContent>
    </w:r>
    <w:r w:rsidRPr="001937B8">
      <w:rPr>
        <w:noProof/>
        <w:lang w:eastAsia="fr-FR"/>
      </w:rPr>
      <mc:AlternateContent>
        <mc:Choice Requires="wps">
          <w:drawing>
            <wp:anchor distT="0" distB="0" distL="114300" distR="114300" simplePos="0" relativeHeight="251665408" behindDoc="0" locked="0" layoutInCell="1" allowOverlap="1" wp14:anchorId="5FF181EF" wp14:editId="4F1299CC">
              <wp:simplePos x="0" y="0"/>
              <wp:positionH relativeFrom="margin">
                <wp:posOffset>-1590675</wp:posOffset>
              </wp:positionH>
              <wp:positionV relativeFrom="paragraph">
                <wp:posOffset>-130810</wp:posOffset>
              </wp:positionV>
              <wp:extent cx="3253740" cy="45085"/>
              <wp:effectExtent l="0" t="0" r="22860" b="12065"/>
              <wp:wrapNone/>
              <wp:docPr id="5" name="Zone de texte 5"/>
              <wp:cNvGraphicFramePr/>
              <a:graphic xmlns:a="http://schemas.openxmlformats.org/drawingml/2006/main">
                <a:graphicData uri="http://schemas.microsoft.com/office/word/2010/wordprocessingShape">
                  <wps:wsp>
                    <wps:cNvSpPr txBox="1"/>
                    <wps:spPr>
                      <a:xfrm>
                        <a:off x="0" y="0"/>
                        <a:ext cx="3253740" cy="45085"/>
                      </a:xfrm>
                      <a:prstGeom prst="rect">
                        <a:avLst/>
                      </a:prstGeom>
                      <a:ln/>
                    </wps:spPr>
                    <wps:style>
                      <a:lnRef idx="2">
                        <a:schemeClr val="dk1">
                          <a:shade val="50000"/>
                        </a:schemeClr>
                      </a:lnRef>
                      <a:fillRef idx="1">
                        <a:schemeClr val="dk1"/>
                      </a:fillRef>
                      <a:effectRef idx="0">
                        <a:schemeClr val="dk1"/>
                      </a:effectRef>
                      <a:fontRef idx="minor">
                        <a:schemeClr val="lt1"/>
                      </a:fontRef>
                    </wps:style>
                    <wps:txbx>
                      <w:txbxContent>
                        <w:p w14:paraId="77E72A91" w14:textId="77777777" w:rsidR="004E1BFB" w:rsidRDefault="004E1BFB" w:rsidP="001937B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F181EF" id="Zone de texte 5" o:spid="_x0000_s1051" type="#_x0000_t202" style="position:absolute;margin-left:-125.25pt;margin-top:-10.3pt;width:256.2pt;height:3.5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" fillcolor="black [3200]" strokecolor="black [1600]" strokeweight="1pt">
              <v:textbox>
                <w:txbxContent>
                  <w:p w14:paraId="77E72A91" w14:textId="77777777" w:rsidR="004E1BFB" w:rsidRDefault="004E1BFB" w:rsidP="001937B8"/>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8B9C1F" w14:textId="77777777" w:rsidR="009538FF" w:rsidRDefault="009538FF" w:rsidP="001937B8">
      <w:pPr>
        <w:spacing w:after="0" w:line="240" w:lineRule="auto"/>
      </w:pPr>
      <w:r>
        <w:separator/>
      </w:r>
    </w:p>
  </w:footnote>
  <w:footnote w:type="continuationSeparator" w:id="0">
    <w:p w14:paraId="2ABBCE5C" w14:textId="77777777" w:rsidR="009538FF" w:rsidRDefault="009538FF" w:rsidP="001937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B3413E" w14:textId="77777777" w:rsidR="00C00EC4" w:rsidRDefault="00C00EC4" w:rsidP="00C00EC4">
    <w:pPr>
      <w:pStyle w:val="En-tte"/>
      <w:tabs>
        <w:tab w:val="clear" w:pos="4536"/>
        <w:tab w:val="clear" w:pos="9072"/>
        <w:tab w:val="left" w:pos="541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B7F6D"/>
    <w:multiLevelType w:val="hybridMultilevel"/>
    <w:tmpl w:val="EEC83378"/>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A227842"/>
    <w:multiLevelType w:val="hybridMultilevel"/>
    <w:tmpl w:val="808C0D16"/>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CBE00D0"/>
    <w:multiLevelType w:val="multilevel"/>
    <w:tmpl w:val="0CBE00D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2F5722C"/>
    <w:multiLevelType w:val="multilevel"/>
    <w:tmpl w:val="42F5722C"/>
    <w:lvl w:ilvl="0">
      <w:start w:val="1"/>
      <w:numFmt w:val="bullet"/>
      <w:lvlText w:val=""/>
      <w:lvlJc w:val="left"/>
      <w:pPr>
        <w:tabs>
          <w:tab w:val="left" w:pos="720"/>
        </w:tabs>
        <w:ind w:left="720" w:hanging="360"/>
      </w:pPr>
      <w:rPr>
        <w:rFonts w:ascii="Symbol" w:hAnsi="Symbol" w:hint="default"/>
        <w:sz w:val="20"/>
        <w:lang w:val="fr-FR"/>
      </w:rPr>
    </w:lvl>
    <w:lvl w:ilvl="1">
      <w:start w:val="1"/>
      <w:numFmt w:val="bullet"/>
      <w:lvlText w:val=""/>
      <w:lvlJc w:val="left"/>
      <w:pPr>
        <w:tabs>
          <w:tab w:val="left" w:pos="1440"/>
        </w:tabs>
        <w:ind w:left="1440" w:hanging="360"/>
      </w:pPr>
      <w:rPr>
        <w:rFonts w:ascii="Symbol" w:hAnsi="Symbol" w:hint="default"/>
        <w:sz w:val="20"/>
      </w:rPr>
    </w:lvl>
    <w:lvl w:ilvl="2">
      <w:start w:val="1"/>
      <w:numFmt w:val="decimal"/>
      <w:lvlText w:val="%3."/>
      <w:lvlJc w:val="left"/>
      <w:pPr>
        <w:ind w:left="2160" w:hanging="360"/>
      </w:pPr>
      <w:rPr>
        <w:rFonts w:hint="default"/>
      </w:rPr>
    </w:lvl>
    <w:lvl w:ilvl="3">
      <w:start w:val="1"/>
      <w:numFmt w:val="bullet"/>
      <w:lvlText w:val=""/>
      <w:lvlJc w:val="left"/>
      <w:pPr>
        <w:tabs>
          <w:tab w:val="left" w:pos="2880"/>
        </w:tabs>
        <w:ind w:left="2880" w:hanging="360"/>
      </w:pPr>
      <w:rPr>
        <w:rFonts w:ascii="Symbol" w:hAnsi="Symbol" w:hint="default"/>
        <w:sz w:val="20"/>
      </w:rPr>
    </w:lvl>
    <w:lvl w:ilvl="4">
      <w:start w:val="1"/>
      <w:numFmt w:val="bullet"/>
      <w:lvlText w:val=""/>
      <w:lvlJc w:val="left"/>
      <w:pPr>
        <w:tabs>
          <w:tab w:val="left" w:pos="3600"/>
        </w:tabs>
        <w:ind w:left="3600" w:hanging="360"/>
      </w:pPr>
      <w:rPr>
        <w:rFonts w:ascii="Symbol" w:hAnsi="Symbol" w:hint="default"/>
        <w:sz w:val="20"/>
      </w:rPr>
    </w:lvl>
    <w:lvl w:ilvl="5">
      <w:start w:val="1"/>
      <w:numFmt w:val="bullet"/>
      <w:lvlText w:val=""/>
      <w:lvlJc w:val="left"/>
      <w:pPr>
        <w:tabs>
          <w:tab w:val="left" w:pos="4320"/>
        </w:tabs>
        <w:ind w:left="4320" w:hanging="360"/>
      </w:pPr>
      <w:rPr>
        <w:rFonts w:ascii="Symbol" w:hAnsi="Symbol" w:hint="default"/>
        <w:sz w:val="20"/>
      </w:rPr>
    </w:lvl>
    <w:lvl w:ilvl="6">
      <w:start w:val="1"/>
      <w:numFmt w:val="bullet"/>
      <w:lvlText w:val=""/>
      <w:lvlJc w:val="left"/>
      <w:pPr>
        <w:tabs>
          <w:tab w:val="left" w:pos="5040"/>
        </w:tabs>
        <w:ind w:left="5040" w:hanging="360"/>
      </w:pPr>
      <w:rPr>
        <w:rFonts w:ascii="Symbol" w:hAnsi="Symbol" w:hint="default"/>
        <w:sz w:val="20"/>
      </w:rPr>
    </w:lvl>
    <w:lvl w:ilvl="7">
      <w:start w:val="1"/>
      <w:numFmt w:val="bullet"/>
      <w:lvlText w:val=""/>
      <w:lvlJc w:val="left"/>
      <w:pPr>
        <w:tabs>
          <w:tab w:val="left" w:pos="5760"/>
        </w:tabs>
        <w:ind w:left="5760" w:hanging="360"/>
      </w:pPr>
      <w:rPr>
        <w:rFonts w:ascii="Symbol" w:hAnsi="Symbol" w:hint="default"/>
        <w:sz w:val="20"/>
      </w:rPr>
    </w:lvl>
    <w:lvl w:ilvl="8">
      <w:start w:val="1"/>
      <w:numFmt w:val="bullet"/>
      <w:lvlText w:val=""/>
      <w:lvlJc w:val="left"/>
      <w:pPr>
        <w:tabs>
          <w:tab w:val="left" w:pos="6480"/>
        </w:tabs>
        <w:ind w:left="6480" w:hanging="360"/>
      </w:pPr>
      <w:rPr>
        <w:rFonts w:ascii="Symbol" w:hAnsi="Symbol" w:hint="default"/>
        <w:sz w:val="20"/>
      </w:rPr>
    </w:lvl>
  </w:abstractNum>
  <w:abstractNum w:abstractNumId="4" w15:restartNumberingAfterBreak="0">
    <w:nsid w:val="590302DB"/>
    <w:multiLevelType w:val="hybridMultilevel"/>
    <w:tmpl w:val="D968E22E"/>
    <w:lvl w:ilvl="0" w:tplc="F7F04ACC">
      <w:numFmt w:val="bullet"/>
      <w:lvlText w:val="-"/>
      <w:lvlJc w:val="left"/>
      <w:pPr>
        <w:ind w:left="720" w:hanging="360"/>
      </w:pPr>
      <w:rPr>
        <w:rFonts w:ascii="Candara" w:eastAsiaTheme="minorHAnsi" w:hAnsi="Candara"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5" w15:restartNumberingAfterBreak="0">
    <w:nsid w:val="594573FC"/>
    <w:multiLevelType w:val="hybridMultilevel"/>
    <w:tmpl w:val="B40A777C"/>
    <w:lvl w:ilvl="0" w:tplc="618A7F1C">
      <w:start w:val="1"/>
      <w:numFmt w:val="decimal"/>
      <w:pStyle w:val="Titre1"/>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87343C4"/>
    <w:multiLevelType w:val="multilevel"/>
    <w:tmpl w:val="687343C4"/>
    <w:lvl w:ilvl="0">
      <w:start w:val="1"/>
      <w:numFmt w:val="decimal"/>
      <w:lvlText w:val="%1."/>
      <w:lvlJc w:val="left"/>
      <w:pPr>
        <w:ind w:left="643" w:hanging="360"/>
      </w:pPr>
      <w:rPr>
        <w:rFonts w:hint="default"/>
      </w:rPr>
    </w:lvl>
    <w:lvl w:ilvl="1">
      <w:start w:val="1"/>
      <w:numFmt w:val="lowerLetter"/>
      <w:lvlText w:val="%2."/>
      <w:lvlJc w:val="left"/>
      <w:pPr>
        <w:ind w:left="1494"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736A74DC"/>
    <w:multiLevelType w:val="hybridMultilevel"/>
    <w:tmpl w:val="D5ACC4F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6"/>
  </w:num>
  <w:num w:numId="4">
    <w:abstractNumId w:val="5"/>
  </w:num>
  <w:num w:numId="5">
    <w:abstractNumId w:val="2"/>
  </w:num>
  <w:num w:numId="6">
    <w:abstractNumId w:val="7"/>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79AC"/>
    <w:rsid w:val="0000401F"/>
    <w:rsid w:val="0000566E"/>
    <w:rsid w:val="00010915"/>
    <w:rsid w:val="00016E4E"/>
    <w:rsid w:val="00021F18"/>
    <w:rsid w:val="000229C0"/>
    <w:rsid w:val="000237ED"/>
    <w:rsid w:val="00025338"/>
    <w:rsid w:val="000316E5"/>
    <w:rsid w:val="00031E60"/>
    <w:rsid w:val="00035ADD"/>
    <w:rsid w:val="00035FD4"/>
    <w:rsid w:val="0003621E"/>
    <w:rsid w:val="000425D4"/>
    <w:rsid w:val="00052B55"/>
    <w:rsid w:val="0005763B"/>
    <w:rsid w:val="00062E6A"/>
    <w:rsid w:val="00062FE8"/>
    <w:rsid w:val="00064CC5"/>
    <w:rsid w:val="000651EA"/>
    <w:rsid w:val="0007023D"/>
    <w:rsid w:val="00071426"/>
    <w:rsid w:val="00075183"/>
    <w:rsid w:val="0007557B"/>
    <w:rsid w:val="00075AA8"/>
    <w:rsid w:val="00076D3E"/>
    <w:rsid w:val="00080B36"/>
    <w:rsid w:val="00081A68"/>
    <w:rsid w:val="00083069"/>
    <w:rsid w:val="000860CF"/>
    <w:rsid w:val="00091620"/>
    <w:rsid w:val="0009215E"/>
    <w:rsid w:val="00097ADA"/>
    <w:rsid w:val="000A564F"/>
    <w:rsid w:val="000B1CB1"/>
    <w:rsid w:val="000B3CA4"/>
    <w:rsid w:val="000C025E"/>
    <w:rsid w:val="000C2C7E"/>
    <w:rsid w:val="000C3021"/>
    <w:rsid w:val="000C75AD"/>
    <w:rsid w:val="000C7B55"/>
    <w:rsid w:val="000E417C"/>
    <w:rsid w:val="000E4D5C"/>
    <w:rsid w:val="000E63BF"/>
    <w:rsid w:val="000E73F5"/>
    <w:rsid w:val="000F0916"/>
    <w:rsid w:val="000F7369"/>
    <w:rsid w:val="000F75F4"/>
    <w:rsid w:val="00102721"/>
    <w:rsid w:val="00102BAE"/>
    <w:rsid w:val="00103026"/>
    <w:rsid w:val="001045D9"/>
    <w:rsid w:val="00104D85"/>
    <w:rsid w:val="00110BF2"/>
    <w:rsid w:val="0011155E"/>
    <w:rsid w:val="00114A4C"/>
    <w:rsid w:val="00114DE4"/>
    <w:rsid w:val="00114ECB"/>
    <w:rsid w:val="00121806"/>
    <w:rsid w:val="00124D40"/>
    <w:rsid w:val="001307E3"/>
    <w:rsid w:val="00131126"/>
    <w:rsid w:val="00133E52"/>
    <w:rsid w:val="00134757"/>
    <w:rsid w:val="001414D4"/>
    <w:rsid w:val="0014301C"/>
    <w:rsid w:val="00143684"/>
    <w:rsid w:val="00144D7A"/>
    <w:rsid w:val="0014783A"/>
    <w:rsid w:val="001501B4"/>
    <w:rsid w:val="00150DA1"/>
    <w:rsid w:val="00151A2A"/>
    <w:rsid w:val="001522DE"/>
    <w:rsid w:val="00153285"/>
    <w:rsid w:val="0015577B"/>
    <w:rsid w:val="00155C4E"/>
    <w:rsid w:val="00156B6C"/>
    <w:rsid w:val="00160815"/>
    <w:rsid w:val="00160DA5"/>
    <w:rsid w:val="00161952"/>
    <w:rsid w:val="00161B9C"/>
    <w:rsid w:val="00172936"/>
    <w:rsid w:val="00174642"/>
    <w:rsid w:val="001774FA"/>
    <w:rsid w:val="00183F0B"/>
    <w:rsid w:val="00184A20"/>
    <w:rsid w:val="00184F68"/>
    <w:rsid w:val="001850D4"/>
    <w:rsid w:val="001877D3"/>
    <w:rsid w:val="00191839"/>
    <w:rsid w:val="0019204A"/>
    <w:rsid w:val="0019268A"/>
    <w:rsid w:val="00193372"/>
    <w:rsid w:val="001937B8"/>
    <w:rsid w:val="00193EFF"/>
    <w:rsid w:val="00195A3E"/>
    <w:rsid w:val="00195F96"/>
    <w:rsid w:val="001967DE"/>
    <w:rsid w:val="001A1C75"/>
    <w:rsid w:val="001A68F6"/>
    <w:rsid w:val="001A6D33"/>
    <w:rsid w:val="001B2CD3"/>
    <w:rsid w:val="001B4B8C"/>
    <w:rsid w:val="001C0880"/>
    <w:rsid w:val="001C2899"/>
    <w:rsid w:val="001C4D87"/>
    <w:rsid w:val="001D3E86"/>
    <w:rsid w:val="001E1C2F"/>
    <w:rsid w:val="001E6BA9"/>
    <w:rsid w:val="001E7680"/>
    <w:rsid w:val="001F6285"/>
    <w:rsid w:val="001F73BF"/>
    <w:rsid w:val="002020F7"/>
    <w:rsid w:val="002047AF"/>
    <w:rsid w:val="00220D99"/>
    <w:rsid w:val="002212EA"/>
    <w:rsid w:val="0022309C"/>
    <w:rsid w:val="00227593"/>
    <w:rsid w:val="0022789F"/>
    <w:rsid w:val="00227ECA"/>
    <w:rsid w:val="002333D5"/>
    <w:rsid w:val="00237F99"/>
    <w:rsid w:val="0024247F"/>
    <w:rsid w:val="00242910"/>
    <w:rsid w:val="00247FFE"/>
    <w:rsid w:val="002523AF"/>
    <w:rsid w:val="00252E07"/>
    <w:rsid w:val="0025653A"/>
    <w:rsid w:val="002567F8"/>
    <w:rsid w:val="002572EF"/>
    <w:rsid w:val="0026089F"/>
    <w:rsid w:val="00261371"/>
    <w:rsid w:val="00263D37"/>
    <w:rsid w:val="00263D3F"/>
    <w:rsid w:val="00263D98"/>
    <w:rsid w:val="00264E97"/>
    <w:rsid w:val="00265A26"/>
    <w:rsid w:val="00267651"/>
    <w:rsid w:val="002678EC"/>
    <w:rsid w:val="00271E56"/>
    <w:rsid w:val="00275306"/>
    <w:rsid w:val="00275974"/>
    <w:rsid w:val="00277F62"/>
    <w:rsid w:val="0028376F"/>
    <w:rsid w:val="002840D3"/>
    <w:rsid w:val="00284E2B"/>
    <w:rsid w:val="00291B90"/>
    <w:rsid w:val="00293DDF"/>
    <w:rsid w:val="00297649"/>
    <w:rsid w:val="002978FC"/>
    <w:rsid w:val="002A13FA"/>
    <w:rsid w:val="002A1822"/>
    <w:rsid w:val="002A18AA"/>
    <w:rsid w:val="002A312E"/>
    <w:rsid w:val="002A52C7"/>
    <w:rsid w:val="002A54F6"/>
    <w:rsid w:val="002A7152"/>
    <w:rsid w:val="002A75B0"/>
    <w:rsid w:val="002B47A3"/>
    <w:rsid w:val="002B74A3"/>
    <w:rsid w:val="002B75D1"/>
    <w:rsid w:val="002C33E9"/>
    <w:rsid w:val="002C33ED"/>
    <w:rsid w:val="002C4DDD"/>
    <w:rsid w:val="002D1DFB"/>
    <w:rsid w:val="002D21B2"/>
    <w:rsid w:val="002D6C2B"/>
    <w:rsid w:val="002E4D07"/>
    <w:rsid w:val="002E585C"/>
    <w:rsid w:val="002E732C"/>
    <w:rsid w:val="002F09FA"/>
    <w:rsid w:val="002F1205"/>
    <w:rsid w:val="002F32C0"/>
    <w:rsid w:val="002F3F6E"/>
    <w:rsid w:val="002F4313"/>
    <w:rsid w:val="002F5ECB"/>
    <w:rsid w:val="002F60AF"/>
    <w:rsid w:val="002F67BC"/>
    <w:rsid w:val="00305D23"/>
    <w:rsid w:val="003150FA"/>
    <w:rsid w:val="003170DE"/>
    <w:rsid w:val="003173BF"/>
    <w:rsid w:val="003204FF"/>
    <w:rsid w:val="0032057D"/>
    <w:rsid w:val="003206D6"/>
    <w:rsid w:val="0032081F"/>
    <w:rsid w:val="003237A0"/>
    <w:rsid w:val="003265F0"/>
    <w:rsid w:val="00326FDD"/>
    <w:rsid w:val="00327875"/>
    <w:rsid w:val="00327FED"/>
    <w:rsid w:val="0033050C"/>
    <w:rsid w:val="0033457B"/>
    <w:rsid w:val="00345775"/>
    <w:rsid w:val="00351431"/>
    <w:rsid w:val="00355139"/>
    <w:rsid w:val="00355A44"/>
    <w:rsid w:val="003562D4"/>
    <w:rsid w:val="003607AB"/>
    <w:rsid w:val="00360C7B"/>
    <w:rsid w:val="00364C7B"/>
    <w:rsid w:val="00364F45"/>
    <w:rsid w:val="00371124"/>
    <w:rsid w:val="00371649"/>
    <w:rsid w:val="00371BDF"/>
    <w:rsid w:val="00371C79"/>
    <w:rsid w:val="00375705"/>
    <w:rsid w:val="003800AD"/>
    <w:rsid w:val="003843CA"/>
    <w:rsid w:val="00384B21"/>
    <w:rsid w:val="00385D5B"/>
    <w:rsid w:val="003860D2"/>
    <w:rsid w:val="00386CF5"/>
    <w:rsid w:val="00387B36"/>
    <w:rsid w:val="00393F9D"/>
    <w:rsid w:val="00396AA7"/>
    <w:rsid w:val="003A1C11"/>
    <w:rsid w:val="003A5A84"/>
    <w:rsid w:val="003B11E0"/>
    <w:rsid w:val="003B42F6"/>
    <w:rsid w:val="003C0F6F"/>
    <w:rsid w:val="003C221D"/>
    <w:rsid w:val="003C30CD"/>
    <w:rsid w:val="003C3435"/>
    <w:rsid w:val="003C3B06"/>
    <w:rsid w:val="003C4AE4"/>
    <w:rsid w:val="003D26CC"/>
    <w:rsid w:val="003D2CE9"/>
    <w:rsid w:val="003D48EE"/>
    <w:rsid w:val="003D5B56"/>
    <w:rsid w:val="003D67C7"/>
    <w:rsid w:val="003D6D26"/>
    <w:rsid w:val="003D74DE"/>
    <w:rsid w:val="003E0E73"/>
    <w:rsid w:val="003E1397"/>
    <w:rsid w:val="003E5E5C"/>
    <w:rsid w:val="003E6589"/>
    <w:rsid w:val="003E77AD"/>
    <w:rsid w:val="003F6C0F"/>
    <w:rsid w:val="003F76DD"/>
    <w:rsid w:val="003F7C47"/>
    <w:rsid w:val="00403CED"/>
    <w:rsid w:val="0040649E"/>
    <w:rsid w:val="0040652D"/>
    <w:rsid w:val="00407933"/>
    <w:rsid w:val="00411252"/>
    <w:rsid w:val="00412CAE"/>
    <w:rsid w:val="00414715"/>
    <w:rsid w:val="004147B9"/>
    <w:rsid w:val="0042043C"/>
    <w:rsid w:val="00420D49"/>
    <w:rsid w:val="00422127"/>
    <w:rsid w:val="00425A9B"/>
    <w:rsid w:val="00430B45"/>
    <w:rsid w:val="0043458F"/>
    <w:rsid w:val="0043653C"/>
    <w:rsid w:val="00440CF8"/>
    <w:rsid w:val="00442859"/>
    <w:rsid w:val="00442ADD"/>
    <w:rsid w:val="00442F68"/>
    <w:rsid w:val="0044363B"/>
    <w:rsid w:val="00443A7F"/>
    <w:rsid w:val="0044463C"/>
    <w:rsid w:val="00444E7C"/>
    <w:rsid w:val="004520C5"/>
    <w:rsid w:val="00452CB5"/>
    <w:rsid w:val="00460309"/>
    <w:rsid w:val="004609BD"/>
    <w:rsid w:val="004622DA"/>
    <w:rsid w:val="00464267"/>
    <w:rsid w:val="00465A6C"/>
    <w:rsid w:val="0047094E"/>
    <w:rsid w:val="00473250"/>
    <w:rsid w:val="00474AB5"/>
    <w:rsid w:val="00474EDF"/>
    <w:rsid w:val="004802BF"/>
    <w:rsid w:val="004818DD"/>
    <w:rsid w:val="004866C6"/>
    <w:rsid w:val="00490917"/>
    <w:rsid w:val="00490E6A"/>
    <w:rsid w:val="0049100C"/>
    <w:rsid w:val="00491B06"/>
    <w:rsid w:val="0049329A"/>
    <w:rsid w:val="004A1AA7"/>
    <w:rsid w:val="004A3A17"/>
    <w:rsid w:val="004A3C9C"/>
    <w:rsid w:val="004A51F2"/>
    <w:rsid w:val="004A72D0"/>
    <w:rsid w:val="004B060B"/>
    <w:rsid w:val="004B1178"/>
    <w:rsid w:val="004B26C0"/>
    <w:rsid w:val="004B2B64"/>
    <w:rsid w:val="004B48EB"/>
    <w:rsid w:val="004B768F"/>
    <w:rsid w:val="004B7760"/>
    <w:rsid w:val="004B7EE1"/>
    <w:rsid w:val="004C1208"/>
    <w:rsid w:val="004C4660"/>
    <w:rsid w:val="004C4C5E"/>
    <w:rsid w:val="004C7012"/>
    <w:rsid w:val="004C7786"/>
    <w:rsid w:val="004D3057"/>
    <w:rsid w:val="004D4C27"/>
    <w:rsid w:val="004D6CD6"/>
    <w:rsid w:val="004E0842"/>
    <w:rsid w:val="004E1BFB"/>
    <w:rsid w:val="004E3654"/>
    <w:rsid w:val="004F2F29"/>
    <w:rsid w:val="00502AB4"/>
    <w:rsid w:val="00504591"/>
    <w:rsid w:val="00507E9B"/>
    <w:rsid w:val="00510F6F"/>
    <w:rsid w:val="0051109E"/>
    <w:rsid w:val="00512357"/>
    <w:rsid w:val="005128A6"/>
    <w:rsid w:val="005154F0"/>
    <w:rsid w:val="00517D27"/>
    <w:rsid w:val="005211B2"/>
    <w:rsid w:val="0052626D"/>
    <w:rsid w:val="0053052F"/>
    <w:rsid w:val="00532024"/>
    <w:rsid w:val="00534CFD"/>
    <w:rsid w:val="005360AB"/>
    <w:rsid w:val="00537997"/>
    <w:rsid w:val="00542912"/>
    <w:rsid w:val="0054361E"/>
    <w:rsid w:val="00545D5B"/>
    <w:rsid w:val="00546ADB"/>
    <w:rsid w:val="00550434"/>
    <w:rsid w:val="005518C0"/>
    <w:rsid w:val="0055664F"/>
    <w:rsid w:val="00560196"/>
    <w:rsid w:val="0056183D"/>
    <w:rsid w:val="005635EF"/>
    <w:rsid w:val="00567FD0"/>
    <w:rsid w:val="00574151"/>
    <w:rsid w:val="00575546"/>
    <w:rsid w:val="00580D0F"/>
    <w:rsid w:val="00582CBD"/>
    <w:rsid w:val="00583BC9"/>
    <w:rsid w:val="00583C01"/>
    <w:rsid w:val="005856BA"/>
    <w:rsid w:val="00585894"/>
    <w:rsid w:val="00586784"/>
    <w:rsid w:val="005876CB"/>
    <w:rsid w:val="00587BA9"/>
    <w:rsid w:val="005934B3"/>
    <w:rsid w:val="00593F22"/>
    <w:rsid w:val="005972CB"/>
    <w:rsid w:val="005A2FDE"/>
    <w:rsid w:val="005A4589"/>
    <w:rsid w:val="005A4DC0"/>
    <w:rsid w:val="005A50B6"/>
    <w:rsid w:val="005A60E2"/>
    <w:rsid w:val="005A64C2"/>
    <w:rsid w:val="005B4F5E"/>
    <w:rsid w:val="005B5696"/>
    <w:rsid w:val="005B6D25"/>
    <w:rsid w:val="005C2CDB"/>
    <w:rsid w:val="005C31FC"/>
    <w:rsid w:val="005C3B3E"/>
    <w:rsid w:val="005C4BF6"/>
    <w:rsid w:val="005C6152"/>
    <w:rsid w:val="005C6A21"/>
    <w:rsid w:val="005E3739"/>
    <w:rsid w:val="005F22CF"/>
    <w:rsid w:val="005F347B"/>
    <w:rsid w:val="005F5302"/>
    <w:rsid w:val="005F5A26"/>
    <w:rsid w:val="005F7464"/>
    <w:rsid w:val="00604302"/>
    <w:rsid w:val="00606BDF"/>
    <w:rsid w:val="00610789"/>
    <w:rsid w:val="00617199"/>
    <w:rsid w:val="006212AF"/>
    <w:rsid w:val="00623517"/>
    <w:rsid w:val="00623E5A"/>
    <w:rsid w:val="00625917"/>
    <w:rsid w:val="00627838"/>
    <w:rsid w:val="00627E2C"/>
    <w:rsid w:val="006324D6"/>
    <w:rsid w:val="0063271A"/>
    <w:rsid w:val="00636A9C"/>
    <w:rsid w:val="00637C99"/>
    <w:rsid w:val="00643791"/>
    <w:rsid w:val="00643977"/>
    <w:rsid w:val="00647F7D"/>
    <w:rsid w:val="00650D87"/>
    <w:rsid w:val="006541BC"/>
    <w:rsid w:val="006559F9"/>
    <w:rsid w:val="006561E5"/>
    <w:rsid w:val="00664703"/>
    <w:rsid w:val="00667BFF"/>
    <w:rsid w:val="00672CDE"/>
    <w:rsid w:val="00676936"/>
    <w:rsid w:val="00682229"/>
    <w:rsid w:val="006833A2"/>
    <w:rsid w:val="00687AA9"/>
    <w:rsid w:val="00695BD2"/>
    <w:rsid w:val="006A1D1E"/>
    <w:rsid w:val="006A50E4"/>
    <w:rsid w:val="006A5150"/>
    <w:rsid w:val="006B1DFC"/>
    <w:rsid w:val="006B1EBB"/>
    <w:rsid w:val="006B28FE"/>
    <w:rsid w:val="006B6D9B"/>
    <w:rsid w:val="006B7770"/>
    <w:rsid w:val="006C2F51"/>
    <w:rsid w:val="006C33C4"/>
    <w:rsid w:val="006C3EC4"/>
    <w:rsid w:val="006C563D"/>
    <w:rsid w:val="006D04B8"/>
    <w:rsid w:val="006D437D"/>
    <w:rsid w:val="006E2E6E"/>
    <w:rsid w:val="006E5BA2"/>
    <w:rsid w:val="006F13A8"/>
    <w:rsid w:val="006F1DD3"/>
    <w:rsid w:val="006F220A"/>
    <w:rsid w:val="006F2E4E"/>
    <w:rsid w:val="006F2FBA"/>
    <w:rsid w:val="006F6873"/>
    <w:rsid w:val="007032BC"/>
    <w:rsid w:val="00706135"/>
    <w:rsid w:val="0071177E"/>
    <w:rsid w:val="00711FDA"/>
    <w:rsid w:val="00715971"/>
    <w:rsid w:val="00723B15"/>
    <w:rsid w:val="007241DC"/>
    <w:rsid w:val="00732432"/>
    <w:rsid w:val="00734505"/>
    <w:rsid w:val="00734AA3"/>
    <w:rsid w:val="00734AE7"/>
    <w:rsid w:val="00735B6C"/>
    <w:rsid w:val="007371A4"/>
    <w:rsid w:val="00740463"/>
    <w:rsid w:val="00744866"/>
    <w:rsid w:val="00745422"/>
    <w:rsid w:val="007457F1"/>
    <w:rsid w:val="00754694"/>
    <w:rsid w:val="007550EE"/>
    <w:rsid w:val="00756626"/>
    <w:rsid w:val="00757050"/>
    <w:rsid w:val="00762A32"/>
    <w:rsid w:val="00764560"/>
    <w:rsid w:val="00767795"/>
    <w:rsid w:val="00776273"/>
    <w:rsid w:val="00777125"/>
    <w:rsid w:val="00780897"/>
    <w:rsid w:val="00781E2D"/>
    <w:rsid w:val="00782F98"/>
    <w:rsid w:val="00785FB1"/>
    <w:rsid w:val="007955A6"/>
    <w:rsid w:val="007960E1"/>
    <w:rsid w:val="00796322"/>
    <w:rsid w:val="007A323F"/>
    <w:rsid w:val="007A4744"/>
    <w:rsid w:val="007A68AB"/>
    <w:rsid w:val="007B4633"/>
    <w:rsid w:val="007B4C1D"/>
    <w:rsid w:val="007B56D3"/>
    <w:rsid w:val="007B76D2"/>
    <w:rsid w:val="007C1BEF"/>
    <w:rsid w:val="007C1FC8"/>
    <w:rsid w:val="007C2744"/>
    <w:rsid w:val="007C3332"/>
    <w:rsid w:val="007D60F0"/>
    <w:rsid w:val="007D6684"/>
    <w:rsid w:val="007E0EF0"/>
    <w:rsid w:val="007E10E4"/>
    <w:rsid w:val="007E1ECE"/>
    <w:rsid w:val="007E1F20"/>
    <w:rsid w:val="007E3E03"/>
    <w:rsid w:val="007E5557"/>
    <w:rsid w:val="007E56DA"/>
    <w:rsid w:val="007F00C3"/>
    <w:rsid w:val="007F0300"/>
    <w:rsid w:val="007F1F1A"/>
    <w:rsid w:val="007F20AE"/>
    <w:rsid w:val="007F3E63"/>
    <w:rsid w:val="007F7519"/>
    <w:rsid w:val="00800499"/>
    <w:rsid w:val="00803649"/>
    <w:rsid w:val="0080648A"/>
    <w:rsid w:val="00806BCA"/>
    <w:rsid w:val="008074EB"/>
    <w:rsid w:val="00812108"/>
    <w:rsid w:val="008155BA"/>
    <w:rsid w:val="00816DF1"/>
    <w:rsid w:val="0082290E"/>
    <w:rsid w:val="00823D98"/>
    <w:rsid w:val="008352D5"/>
    <w:rsid w:val="00840D0E"/>
    <w:rsid w:val="00841A54"/>
    <w:rsid w:val="0084271D"/>
    <w:rsid w:val="00843B3F"/>
    <w:rsid w:val="00845ED1"/>
    <w:rsid w:val="00845EEB"/>
    <w:rsid w:val="00845F86"/>
    <w:rsid w:val="00855484"/>
    <w:rsid w:val="0085620B"/>
    <w:rsid w:val="00860D44"/>
    <w:rsid w:val="008630EC"/>
    <w:rsid w:val="00864D13"/>
    <w:rsid w:val="008677B4"/>
    <w:rsid w:val="00876790"/>
    <w:rsid w:val="00880713"/>
    <w:rsid w:val="00880B7F"/>
    <w:rsid w:val="008813C9"/>
    <w:rsid w:val="00882CE5"/>
    <w:rsid w:val="008856B7"/>
    <w:rsid w:val="008902C6"/>
    <w:rsid w:val="0089377D"/>
    <w:rsid w:val="00893B1B"/>
    <w:rsid w:val="00897381"/>
    <w:rsid w:val="008A062B"/>
    <w:rsid w:val="008A117C"/>
    <w:rsid w:val="008A456E"/>
    <w:rsid w:val="008A7DD5"/>
    <w:rsid w:val="008B1383"/>
    <w:rsid w:val="008B1489"/>
    <w:rsid w:val="008B3DF8"/>
    <w:rsid w:val="008B43B7"/>
    <w:rsid w:val="008B6DAF"/>
    <w:rsid w:val="008C2E6B"/>
    <w:rsid w:val="008C474B"/>
    <w:rsid w:val="008C4FE0"/>
    <w:rsid w:val="008C5CEE"/>
    <w:rsid w:val="008C648D"/>
    <w:rsid w:val="008C7268"/>
    <w:rsid w:val="008D3135"/>
    <w:rsid w:val="008D4294"/>
    <w:rsid w:val="008E0775"/>
    <w:rsid w:val="008E197F"/>
    <w:rsid w:val="008E2354"/>
    <w:rsid w:val="008E63C0"/>
    <w:rsid w:val="008E64B8"/>
    <w:rsid w:val="008F2D41"/>
    <w:rsid w:val="008F46B9"/>
    <w:rsid w:val="008F4D91"/>
    <w:rsid w:val="009117CE"/>
    <w:rsid w:val="00912AC3"/>
    <w:rsid w:val="00913EF8"/>
    <w:rsid w:val="0091638A"/>
    <w:rsid w:val="0091795C"/>
    <w:rsid w:val="009200BF"/>
    <w:rsid w:val="00922C5F"/>
    <w:rsid w:val="0092301D"/>
    <w:rsid w:val="009318FB"/>
    <w:rsid w:val="00936E98"/>
    <w:rsid w:val="009375DA"/>
    <w:rsid w:val="00937661"/>
    <w:rsid w:val="00946B9A"/>
    <w:rsid w:val="00946D1B"/>
    <w:rsid w:val="009471E5"/>
    <w:rsid w:val="009504C8"/>
    <w:rsid w:val="009509E1"/>
    <w:rsid w:val="009538FF"/>
    <w:rsid w:val="00957B23"/>
    <w:rsid w:val="009600C6"/>
    <w:rsid w:val="009610EB"/>
    <w:rsid w:val="009635DB"/>
    <w:rsid w:val="00972C72"/>
    <w:rsid w:val="00972C91"/>
    <w:rsid w:val="00977AE7"/>
    <w:rsid w:val="00980FC8"/>
    <w:rsid w:val="009818E1"/>
    <w:rsid w:val="00981D73"/>
    <w:rsid w:val="009840F1"/>
    <w:rsid w:val="00984886"/>
    <w:rsid w:val="00985899"/>
    <w:rsid w:val="00986097"/>
    <w:rsid w:val="009937B7"/>
    <w:rsid w:val="00995949"/>
    <w:rsid w:val="009A56AF"/>
    <w:rsid w:val="009B3F03"/>
    <w:rsid w:val="009B5C64"/>
    <w:rsid w:val="009C1630"/>
    <w:rsid w:val="009C2195"/>
    <w:rsid w:val="009C269D"/>
    <w:rsid w:val="009C49F9"/>
    <w:rsid w:val="009C79F3"/>
    <w:rsid w:val="009D183E"/>
    <w:rsid w:val="009D1E08"/>
    <w:rsid w:val="009D2432"/>
    <w:rsid w:val="009D3C32"/>
    <w:rsid w:val="009E3740"/>
    <w:rsid w:val="009E4CE2"/>
    <w:rsid w:val="009E4E86"/>
    <w:rsid w:val="009E75C7"/>
    <w:rsid w:val="009E7D48"/>
    <w:rsid w:val="009F077F"/>
    <w:rsid w:val="009F5F98"/>
    <w:rsid w:val="009F6843"/>
    <w:rsid w:val="00A005E9"/>
    <w:rsid w:val="00A03732"/>
    <w:rsid w:val="00A0487E"/>
    <w:rsid w:val="00A12DA5"/>
    <w:rsid w:val="00A179AC"/>
    <w:rsid w:val="00A204D8"/>
    <w:rsid w:val="00A21569"/>
    <w:rsid w:val="00A260F3"/>
    <w:rsid w:val="00A27C46"/>
    <w:rsid w:val="00A3021F"/>
    <w:rsid w:val="00A37EF3"/>
    <w:rsid w:val="00A43078"/>
    <w:rsid w:val="00A4355E"/>
    <w:rsid w:val="00A465A6"/>
    <w:rsid w:val="00A50C93"/>
    <w:rsid w:val="00A515AE"/>
    <w:rsid w:val="00A52856"/>
    <w:rsid w:val="00A52A0C"/>
    <w:rsid w:val="00A55604"/>
    <w:rsid w:val="00A55761"/>
    <w:rsid w:val="00A61DA5"/>
    <w:rsid w:val="00A65EAE"/>
    <w:rsid w:val="00A664A3"/>
    <w:rsid w:val="00A67631"/>
    <w:rsid w:val="00A67FD3"/>
    <w:rsid w:val="00A733C4"/>
    <w:rsid w:val="00A77C22"/>
    <w:rsid w:val="00A855CF"/>
    <w:rsid w:val="00A87FD5"/>
    <w:rsid w:val="00A90C10"/>
    <w:rsid w:val="00A94DDA"/>
    <w:rsid w:val="00A967E9"/>
    <w:rsid w:val="00AA2D4D"/>
    <w:rsid w:val="00AA71F4"/>
    <w:rsid w:val="00AA74C4"/>
    <w:rsid w:val="00AB3E9F"/>
    <w:rsid w:val="00AB4371"/>
    <w:rsid w:val="00AB5EFE"/>
    <w:rsid w:val="00AB715B"/>
    <w:rsid w:val="00AB7DD0"/>
    <w:rsid w:val="00AB7FC1"/>
    <w:rsid w:val="00AC4BEA"/>
    <w:rsid w:val="00AC558B"/>
    <w:rsid w:val="00AC6C8C"/>
    <w:rsid w:val="00AC7548"/>
    <w:rsid w:val="00AE172A"/>
    <w:rsid w:val="00AE261C"/>
    <w:rsid w:val="00AE34EA"/>
    <w:rsid w:val="00AE5DC1"/>
    <w:rsid w:val="00AE7E2F"/>
    <w:rsid w:val="00AF26ED"/>
    <w:rsid w:val="00AF5725"/>
    <w:rsid w:val="00AF6137"/>
    <w:rsid w:val="00AF62FF"/>
    <w:rsid w:val="00B001BF"/>
    <w:rsid w:val="00B02583"/>
    <w:rsid w:val="00B05B00"/>
    <w:rsid w:val="00B05FCF"/>
    <w:rsid w:val="00B07DE0"/>
    <w:rsid w:val="00B10583"/>
    <w:rsid w:val="00B11A46"/>
    <w:rsid w:val="00B11D39"/>
    <w:rsid w:val="00B12DA6"/>
    <w:rsid w:val="00B13C51"/>
    <w:rsid w:val="00B22ABD"/>
    <w:rsid w:val="00B237D5"/>
    <w:rsid w:val="00B25D88"/>
    <w:rsid w:val="00B25F19"/>
    <w:rsid w:val="00B27AC2"/>
    <w:rsid w:val="00B30E3C"/>
    <w:rsid w:val="00B31B5A"/>
    <w:rsid w:val="00B32532"/>
    <w:rsid w:val="00B338F6"/>
    <w:rsid w:val="00B37EDE"/>
    <w:rsid w:val="00B416C2"/>
    <w:rsid w:val="00B41BA2"/>
    <w:rsid w:val="00B42058"/>
    <w:rsid w:val="00B454C3"/>
    <w:rsid w:val="00B47A49"/>
    <w:rsid w:val="00B50318"/>
    <w:rsid w:val="00B50356"/>
    <w:rsid w:val="00B519FD"/>
    <w:rsid w:val="00B51CC0"/>
    <w:rsid w:val="00B52B0F"/>
    <w:rsid w:val="00B52C3B"/>
    <w:rsid w:val="00B52C5E"/>
    <w:rsid w:val="00B5319E"/>
    <w:rsid w:val="00B5454D"/>
    <w:rsid w:val="00B645DD"/>
    <w:rsid w:val="00B73064"/>
    <w:rsid w:val="00B7405A"/>
    <w:rsid w:val="00B74DF3"/>
    <w:rsid w:val="00B7673E"/>
    <w:rsid w:val="00B76F6E"/>
    <w:rsid w:val="00B77D80"/>
    <w:rsid w:val="00B81EC3"/>
    <w:rsid w:val="00B84A9F"/>
    <w:rsid w:val="00B84BDE"/>
    <w:rsid w:val="00B87909"/>
    <w:rsid w:val="00B879A4"/>
    <w:rsid w:val="00B92636"/>
    <w:rsid w:val="00B942EC"/>
    <w:rsid w:val="00B96326"/>
    <w:rsid w:val="00BA4D67"/>
    <w:rsid w:val="00BA5762"/>
    <w:rsid w:val="00BA6709"/>
    <w:rsid w:val="00BB052F"/>
    <w:rsid w:val="00BB7857"/>
    <w:rsid w:val="00BC3CC5"/>
    <w:rsid w:val="00BC5F58"/>
    <w:rsid w:val="00BC6426"/>
    <w:rsid w:val="00BD12A2"/>
    <w:rsid w:val="00BD4A2A"/>
    <w:rsid w:val="00BD671E"/>
    <w:rsid w:val="00BE2110"/>
    <w:rsid w:val="00BE340F"/>
    <w:rsid w:val="00BE6614"/>
    <w:rsid w:val="00BE67CE"/>
    <w:rsid w:val="00BF2ABF"/>
    <w:rsid w:val="00BF5419"/>
    <w:rsid w:val="00BF6E8B"/>
    <w:rsid w:val="00C00EC4"/>
    <w:rsid w:val="00C02A83"/>
    <w:rsid w:val="00C03446"/>
    <w:rsid w:val="00C04DD8"/>
    <w:rsid w:val="00C10166"/>
    <w:rsid w:val="00C103C9"/>
    <w:rsid w:val="00C10414"/>
    <w:rsid w:val="00C10FA4"/>
    <w:rsid w:val="00C120B2"/>
    <w:rsid w:val="00C15320"/>
    <w:rsid w:val="00C1761F"/>
    <w:rsid w:val="00C17828"/>
    <w:rsid w:val="00C20562"/>
    <w:rsid w:val="00C26684"/>
    <w:rsid w:val="00C26D41"/>
    <w:rsid w:val="00C2749E"/>
    <w:rsid w:val="00C31001"/>
    <w:rsid w:val="00C31687"/>
    <w:rsid w:val="00C40D85"/>
    <w:rsid w:val="00C40E33"/>
    <w:rsid w:val="00C501BA"/>
    <w:rsid w:val="00C51CDF"/>
    <w:rsid w:val="00C52079"/>
    <w:rsid w:val="00C5208C"/>
    <w:rsid w:val="00C53D72"/>
    <w:rsid w:val="00C57294"/>
    <w:rsid w:val="00C577C5"/>
    <w:rsid w:val="00C57ACD"/>
    <w:rsid w:val="00C6111B"/>
    <w:rsid w:val="00C621D3"/>
    <w:rsid w:val="00C62841"/>
    <w:rsid w:val="00C665CF"/>
    <w:rsid w:val="00C67EA9"/>
    <w:rsid w:val="00C67EBF"/>
    <w:rsid w:val="00C72397"/>
    <w:rsid w:val="00C73599"/>
    <w:rsid w:val="00C8039A"/>
    <w:rsid w:val="00C8049D"/>
    <w:rsid w:val="00C81B60"/>
    <w:rsid w:val="00C825B7"/>
    <w:rsid w:val="00C83B6B"/>
    <w:rsid w:val="00C83E8E"/>
    <w:rsid w:val="00C84B78"/>
    <w:rsid w:val="00C90BEF"/>
    <w:rsid w:val="00C972D2"/>
    <w:rsid w:val="00C97613"/>
    <w:rsid w:val="00CA2B20"/>
    <w:rsid w:val="00CA670D"/>
    <w:rsid w:val="00CB0854"/>
    <w:rsid w:val="00CB0BD6"/>
    <w:rsid w:val="00CB1BBF"/>
    <w:rsid w:val="00CB1DE0"/>
    <w:rsid w:val="00CB6A48"/>
    <w:rsid w:val="00CC5835"/>
    <w:rsid w:val="00CD3264"/>
    <w:rsid w:val="00CD4201"/>
    <w:rsid w:val="00CD5581"/>
    <w:rsid w:val="00CD773E"/>
    <w:rsid w:val="00CD7AA1"/>
    <w:rsid w:val="00CE132A"/>
    <w:rsid w:val="00CE4395"/>
    <w:rsid w:val="00CE4540"/>
    <w:rsid w:val="00CE4894"/>
    <w:rsid w:val="00CE4F70"/>
    <w:rsid w:val="00CE59E8"/>
    <w:rsid w:val="00CE5EE9"/>
    <w:rsid w:val="00CE73AC"/>
    <w:rsid w:val="00CF0E3B"/>
    <w:rsid w:val="00CF14FB"/>
    <w:rsid w:val="00CF2390"/>
    <w:rsid w:val="00CF28E0"/>
    <w:rsid w:val="00CF583B"/>
    <w:rsid w:val="00CF596B"/>
    <w:rsid w:val="00CF66E8"/>
    <w:rsid w:val="00D056B4"/>
    <w:rsid w:val="00D11ABA"/>
    <w:rsid w:val="00D24137"/>
    <w:rsid w:val="00D2687F"/>
    <w:rsid w:val="00D34A64"/>
    <w:rsid w:val="00D35E5F"/>
    <w:rsid w:val="00D3726D"/>
    <w:rsid w:val="00D40B7E"/>
    <w:rsid w:val="00D41A88"/>
    <w:rsid w:val="00D43A5A"/>
    <w:rsid w:val="00D45057"/>
    <w:rsid w:val="00D51FE6"/>
    <w:rsid w:val="00D52335"/>
    <w:rsid w:val="00D523F8"/>
    <w:rsid w:val="00D60EE4"/>
    <w:rsid w:val="00D61A10"/>
    <w:rsid w:val="00D63F33"/>
    <w:rsid w:val="00D66BDA"/>
    <w:rsid w:val="00D67563"/>
    <w:rsid w:val="00D7163D"/>
    <w:rsid w:val="00D73018"/>
    <w:rsid w:val="00D76196"/>
    <w:rsid w:val="00D76202"/>
    <w:rsid w:val="00D80950"/>
    <w:rsid w:val="00D8261F"/>
    <w:rsid w:val="00D86171"/>
    <w:rsid w:val="00D901A6"/>
    <w:rsid w:val="00D925B7"/>
    <w:rsid w:val="00D92737"/>
    <w:rsid w:val="00D92B45"/>
    <w:rsid w:val="00D94835"/>
    <w:rsid w:val="00D94F8C"/>
    <w:rsid w:val="00D9730E"/>
    <w:rsid w:val="00DA033E"/>
    <w:rsid w:val="00DB2710"/>
    <w:rsid w:val="00DB49DD"/>
    <w:rsid w:val="00DB5E0B"/>
    <w:rsid w:val="00DB7389"/>
    <w:rsid w:val="00DB761C"/>
    <w:rsid w:val="00DC289C"/>
    <w:rsid w:val="00DC4818"/>
    <w:rsid w:val="00DC60A2"/>
    <w:rsid w:val="00DC7985"/>
    <w:rsid w:val="00DD1B73"/>
    <w:rsid w:val="00DD4FEF"/>
    <w:rsid w:val="00DE7548"/>
    <w:rsid w:val="00DF16A6"/>
    <w:rsid w:val="00DF281F"/>
    <w:rsid w:val="00DF6294"/>
    <w:rsid w:val="00DF6F5A"/>
    <w:rsid w:val="00E00ACE"/>
    <w:rsid w:val="00E014EE"/>
    <w:rsid w:val="00E02849"/>
    <w:rsid w:val="00E0315D"/>
    <w:rsid w:val="00E039AE"/>
    <w:rsid w:val="00E06578"/>
    <w:rsid w:val="00E0755F"/>
    <w:rsid w:val="00E10C19"/>
    <w:rsid w:val="00E11785"/>
    <w:rsid w:val="00E131C4"/>
    <w:rsid w:val="00E15580"/>
    <w:rsid w:val="00E17E65"/>
    <w:rsid w:val="00E17F21"/>
    <w:rsid w:val="00E271FA"/>
    <w:rsid w:val="00E345AF"/>
    <w:rsid w:val="00E3508C"/>
    <w:rsid w:val="00E35B6C"/>
    <w:rsid w:val="00E37A29"/>
    <w:rsid w:val="00E421DE"/>
    <w:rsid w:val="00E43388"/>
    <w:rsid w:val="00E45AD0"/>
    <w:rsid w:val="00E463AF"/>
    <w:rsid w:val="00E640AB"/>
    <w:rsid w:val="00E643B2"/>
    <w:rsid w:val="00E67417"/>
    <w:rsid w:val="00E676C8"/>
    <w:rsid w:val="00E701F2"/>
    <w:rsid w:val="00E70C33"/>
    <w:rsid w:val="00E71ACA"/>
    <w:rsid w:val="00E72373"/>
    <w:rsid w:val="00E74306"/>
    <w:rsid w:val="00E74C59"/>
    <w:rsid w:val="00E74F03"/>
    <w:rsid w:val="00E756BE"/>
    <w:rsid w:val="00E7697D"/>
    <w:rsid w:val="00E77DE7"/>
    <w:rsid w:val="00E811C1"/>
    <w:rsid w:val="00E81D29"/>
    <w:rsid w:val="00E84BB9"/>
    <w:rsid w:val="00E904A7"/>
    <w:rsid w:val="00E940B8"/>
    <w:rsid w:val="00E94ABE"/>
    <w:rsid w:val="00E97544"/>
    <w:rsid w:val="00EA0045"/>
    <w:rsid w:val="00EA5EFF"/>
    <w:rsid w:val="00EA7451"/>
    <w:rsid w:val="00EC444C"/>
    <w:rsid w:val="00EC5520"/>
    <w:rsid w:val="00EC6100"/>
    <w:rsid w:val="00EC6565"/>
    <w:rsid w:val="00EC6C6C"/>
    <w:rsid w:val="00EC729E"/>
    <w:rsid w:val="00EC73BD"/>
    <w:rsid w:val="00ED1332"/>
    <w:rsid w:val="00ED4433"/>
    <w:rsid w:val="00ED7E91"/>
    <w:rsid w:val="00EE1D94"/>
    <w:rsid w:val="00EE5608"/>
    <w:rsid w:val="00EE6C33"/>
    <w:rsid w:val="00EE727C"/>
    <w:rsid w:val="00EF3D9F"/>
    <w:rsid w:val="00EF40EB"/>
    <w:rsid w:val="00F00312"/>
    <w:rsid w:val="00F01DF4"/>
    <w:rsid w:val="00F036D4"/>
    <w:rsid w:val="00F0425F"/>
    <w:rsid w:val="00F20815"/>
    <w:rsid w:val="00F2545B"/>
    <w:rsid w:val="00F274C6"/>
    <w:rsid w:val="00F320B9"/>
    <w:rsid w:val="00F320F3"/>
    <w:rsid w:val="00F36D5D"/>
    <w:rsid w:val="00F4223B"/>
    <w:rsid w:val="00F455B3"/>
    <w:rsid w:val="00F46D8B"/>
    <w:rsid w:val="00F503F7"/>
    <w:rsid w:val="00F61ACF"/>
    <w:rsid w:val="00F62217"/>
    <w:rsid w:val="00F63313"/>
    <w:rsid w:val="00F65009"/>
    <w:rsid w:val="00F66CDC"/>
    <w:rsid w:val="00F707AE"/>
    <w:rsid w:val="00F7243A"/>
    <w:rsid w:val="00F73257"/>
    <w:rsid w:val="00F80AAF"/>
    <w:rsid w:val="00F80AE0"/>
    <w:rsid w:val="00F90AB0"/>
    <w:rsid w:val="00F922B6"/>
    <w:rsid w:val="00F9294C"/>
    <w:rsid w:val="00FA1F33"/>
    <w:rsid w:val="00FA421F"/>
    <w:rsid w:val="00FA5498"/>
    <w:rsid w:val="00FB00E9"/>
    <w:rsid w:val="00FB095F"/>
    <w:rsid w:val="00FB0ED0"/>
    <w:rsid w:val="00FB3B81"/>
    <w:rsid w:val="00FB5E48"/>
    <w:rsid w:val="00FB7311"/>
    <w:rsid w:val="00FC1665"/>
    <w:rsid w:val="00FC74A0"/>
    <w:rsid w:val="00FD0378"/>
    <w:rsid w:val="00FD58C4"/>
    <w:rsid w:val="00FD5F39"/>
    <w:rsid w:val="00FD62D3"/>
    <w:rsid w:val="00FE022E"/>
    <w:rsid w:val="00FE07AE"/>
    <w:rsid w:val="00FE2175"/>
    <w:rsid w:val="00FE2FC1"/>
    <w:rsid w:val="00FE3B52"/>
    <w:rsid w:val="00FE6740"/>
    <w:rsid w:val="00FF2261"/>
    <w:rsid w:val="00FF2AF6"/>
    <w:rsid w:val="00FF671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B277C9"/>
  <w15:chartTrackingRefBased/>
  <w15:docId w15:val="{C0E37D40-D06E-4C5E-A41E-FE10FB3D6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50EE"/>
  </w:style>
  <w:style w:type="paragraph" w:styleId="Titre1">
    <w:name w:val="heading 1"/>
    <w:basedOn w:val="Normal"/>
    <w:next w:val="Normal"/>
    <w:link w:val="Titre1Car"/>
    <w:uiPriority w:val="99"/>
    <w:qFormat/>
    <w:rsid w:val="00A179AC"/>
    <w:pPr>
      <w:keepNext/>
      <w:numPr>
        <w:numId w:val="4"/>
      </w:numPr>
      <w:pBdr>
        <w:top w:val="single" w:sz="4" w:space="8" w:color="auto"/>
        <w:bottom w:val="single" w:sz="4" w:space="8" w:color="auto"/>
      </w:pBdr>
      <w:shd w:val="pct5" w:color="auto" w:fill="auto"/>
      <w:tabs>
        <w:tab w:val="left" w:pos="397"/>
      </w:tabs>
      <w:spacing w:before="240" w:after="240" w:line="240" w:lineRule="auto"/>
      <w:ind w:left="680" w:hanging="340"/>
      <w:outlineLvl w:val="0"/>
    </w:pPr>
    <w:rPr>
      <w:rFonts w:ascii="Bookman Old Style" w:eastAsia="Times New Roman" w:hAnsi="Bookman Old Style" w:cs="Times New Roman"/>
      <w:b/>
      <w:bCs/>
      <w:i/>
      <w:sz w:val="32"/>
      <w:szCs w:val="24"/>
      <w:lang w:val="fr-CH" w:bidi="he-I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A179AC"/>
    <w:pPr>
      <w:spacing w:after="0" w:line="240" w:lineRule="auto"/>
    </w:pPr>
    <w:rPr>
      <w:rFonts w:ascii="Times New Roman" w:eastAsia="Times New Roman" w:hAnsi="Times New Roman" w:cs="Times New Roman"/>
      <w:sz w:val="20"/>
      <w:szCs w:val="20"/>
      <w:lang w:val="fr-BE" w:eastAsia="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Policepardfaut"/>
    <w:link w:val="Titre1"/>
    <w:uiPriority w:val="99"/>
    <w:rsid w:val="00A179AC"/>
    <w:rPr>
      <w:rFonts w:ascii="Bookman Old Style" w:eastAsia="Times New Roman" w:hAnsi="Bookman Old Style" w:cs="Times New Roman"/>
      <w:b/>
      <w:bCs/>
      <w:i/>
      <w:sz w:val="32"/>
      <w:szCs w:val="24"/>
      <w:shd w:val="pct5" w:color="auto" w:fill="auto"/>
      <w:lang w:val="fr-CH" w:bidi="he-IL"/>
    </w:rPr>
  </w:style>
  <w:style w:type="paragraph" w:styleId="Textedebulles">
    <w:name w:val="Balloon Text"/>
    <w:basedOn w:val="Normal"/>
    <w:link w:val="TextedebullesCar"/>
    <w:uiPriority w:val="99"/>
    <w:unhideWhenUsed/>
    <w:qFormat/>
    <w:rsid w:val="00E701F2"/>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qFormat/>
    <w:rsid w:val="00E701F2"/>
    <w:rPr>
      <w:rFonts w:ascii="Segoe UI" w:hAnsi="Segoe UI" w:cs="Segoe UI"/>
      <w:sz w:val="18"/>
      <w:szCs w:val="18"/>
    </w:rPr>
  </w:style>
  <w:style w:type="paragraph" w:styleId="En-tte">
    <w:name w:val="header"/>
    <w:basedOn w:val="Normal"/>
    <w:link w:val="En-tteCar"/>
    <w:uiPriority w:val="99"/>
    <w:unhideWhenUsed/>
    <w:rsid w:val="001937B8"/>
    <w:pPr>
      <w:tabs>
        <w:tab w:val="center" w:pos="4536"/>
        <w:tab w:val="right" w:pos="9072"/>
      </w:tabs>
      <w:spacing w:after="0" w:line="240" w:lineRule="auto"/>
    </w:pPr>
  </w:style>
  <w:style w:type="character" w:customStyle="1" w:styleId="En-tteCar">
    <w:name w:val="En-tête Car"/>
    <w:basedOn w:val="Policepardfaut"/>
    <w:link w:val="En-tte"/>
    <w:uiPriority w:val="99"/>
    <w:rsid w:val="001937B8"/>
  </w:style>
  <w:style w:type="paragraph" w:styleId="Pieddepage">
    <w:name w:val="footer"/>
    <w:basedOn w:val="Normal"/>
    <w:link w:val="PieddepageCar"/>
    <w:uiPriority w:val="99"/>
    <w:unhideWhenUsed/>
    <w:rsid w:val="001937B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937B8"/>
  </w:style>
  <w:style w:type="character" w:styleId="Lienhypertexte">
    <w:name w:val="Hyperlink"/>
    <w:basedOn w:val="Policepardfaut"/>
    <w:uiPriority w:val="99"/>
    <w:unhideWhenUsed/>
    <w:rsid w:val="006F2FBA"/>
    <w:rPr>
      <w:color w:val="0563C1" w:themeColor="hyperlink"/>
      <w:u w:val="single"/>
    </w:rPr>
  </w:style>
  <w:style w:type="paragraph" w:styleId="Paragraphedeliste">
    <w:name w:val="List Paragraph"/>
    <w:basedOn w:val="Normal"/>
    <w:uiPriority w:val="34"/>
    <w:qFormat/>
    <w:rsid w:val="004B1178"/>
    <w:pPr>
      <w:ind w:left="720"/>
      <w:contextualSpacing/>
    </w:pPr>
  </w:style>
  <w:style w:type="character" w:customStyle="1" w:styleId="UnresolvedMention">
    <w:name w:val="Unresolved Mention"/>
    <w:basedOn w:val="Policepardfaut"/>
    <w:uiPriority w:val="99"/>
    <w:semiHidden/>
    <w:unhideWhenUsed/>
    <w:rsid w:val="007550EE"/>
    <w:rPr>
      <w:color w:val="605E5C"/>
      <w:shd w:val="clear" w:color="auto" w:fill="E1DFDD"/>
    </w:rPr>
  </w:style>
  <w:style w:type="paragraph" w:styleId="NormalWeb">
    <w:name w:val="Normal (Web)"/>
    <w:basedOn w:val="Normal"/>
    <w:uiPriority w:val="99"/>
    <w:unhideWhenUsed/>
    <w:qFormat/>
    <w:rsid w:val="008D3135"/>
    <w:rPr>
      <w:rFonts w:ascii="Times New Roman" w:hAnsi="Times New Roman" w:cs="Times New Roman"/>
      <w:sz w:val="24"/>
      <w:szCs w:val="24"/>
    </w:rPr>
  </w:style>
  <w:style w:type="paragraph" w:customStyle="1" w:styleId="Standard">
    <w:name w:val="Standard"/>
    <w:qFormat/>
    <w:rsid w:val="00D9730E"/>
    <w:pPr>
      <w:suppressAutoHyphens/>
      <w:spacing w:line="257" w:lineRule="auto"/>
      <w:textAlignment w:val="baseline"/>
    </w:pPr>
    <w:rPr>
      <w:rFonts w:eastAsia="SimSun" w:cs="Calibri"/>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69295">
      <w:bodyDiv w:val="1"/>
      <w:marLeft w:val="0"/>
      <w:marRight w:val="0"/>
      <w:marTop w:val="0"/>
      <w:marBottom w:val="0"/>
      <w:divBdr>
        <w:top w:val="none" w:sz="0" w:space="0" w:color="auto"/>
        <w:left w:val="none" w:sz="0" w:space="0" w:color="auto"/>
        <w:bottom w:val="none" w:sz="0" w:space="0" w:color="auto"/>
        <w:right w:val="none" w:sz="0" w:space="0" w:color="auto"/>
      </w:divBdr>
    </w:div>
    <w:div w:id="220404191">
      <w:bodyDiv w:val="1"/>
      <w:marLeft w:val="0"/>
      <w:marRight w:val="0"/>
      <w:marTop w:val="0"/>
      <w:marBottom w:val="0"/>
      <w:divBdr>
        <w:top w:val="none" w:sz="0" w:space="0" w:color="auto"/>
        <w:left w:val="none" w:sz="0" w:space="0" w:color="auto"/>
        <w:bottom w:val="none" w:sz="0" w:space="0" w:color="auto"/>
        <w:right w:val="none" w:sz="0" w:space="0" w:color="auto"/>
      </w:divBdr>
    </w:div>
    <w:div w:id="232394317">
      <w:bodyDiv w:val="1"/>
      <w:marLeft w:val="0"/>
      <w:marRight w:val="0"/>
      <w:marTop w:val="0"/>
      <w:marBottom w:val="0"/>
      <w:divBdr>
        <w:top w:val="none" w:sz="0" w:space="0" w:color="auto"/>
        <w:left w:val="none" w:sz="0" w:space="0" w:color="auto"/>
        <w:bottom w:val="none" w:sz="0" w:space="0" w:color="auto"/>
        <w:right w:val="none" w:sz="0" w:space="0" w:color="auto"/>
      </w:divBdr>
    </w:div>
    <w:div w:id="254096166">
      <w:bodyDiv w:val="1"/>
      <w:marLeft w:val="0"/>
      <w:marRight w:val="0"/>
      <w:marTop w:val="0"/>
      <w:marBottom w:val="0"/>
      <w:divBdr>
        <w:top w:val="none" w:sz="0" w:space="0" w:color="auto"/>
        <w:left w:val="none" w:sz="0" w:space="0" w:color="auto"/>
        <w:bottom w:val="none" w:sz="0" w:space="0" w:color="auto"/>
        <w:right w:val="none" w:sz="0" w:space="0" w:color="auto"/>
      </w:divBdr>
    </w:div>
    <w:div w:id="285549591">
      <w:bodyDiv w:val="1"/>
      <w:marLeft w:val="0"/>
      <w:marRight w:val="0"/>
      <w:marTop w:val="0"/>
      <w:marBottom w:val="0"/>
      <w:divBdr>
        <w:top w:val="none" w:sz="0" w:space="0" w:color="auto"/>
        <w:left w:val="none" w:sz="0" w:space="0" w:color="auto"/>
        <w:bottom w:val="none" w:sz="0" w:space="0" w:color="auto"/>
        <w:right w:val="none" w:sz="0" w:space="0" w:color="auto"/>
      </w:divBdr>
    </w:div>
    <w:div w:id="396248772">
      <w:bodyDiv w:val="1"/>
      <w:marLeft w:val="0"/>
      <w:marRight w:val="0"/>
      <w:marTop w:val="0"/>
      <w:marBottom w:val="0"/>
      <w:divBdr>
        <w:top w:val="none" w:sz="0" w:space="0" w:color="auto"/>
        <w:left w:val="none" w:sz="0" w:space="0" w:color="auto"/>
        <w:bottom w:val="none" w:sz="0" w:space="0" w:color="auto"/>
        <w:right w:val="none" w:sz="0" w:space="0" w:color="auto"/>
      </w:divBdr>
    </w:div>
    <w:div w:id="483081255">
      <w:bodyDiv w:val="1"/>
      <w:marLeft w:val="0"/>
      <w:marRight w:val="0"/>
      <w:marTop w:val="0"/>
      <w:marBottom w:val="0"/>
      <w:divBdr>
        <w:top w:val="none" w:sz="0" w:space="0" w:color="auto"/>
        <w:left w:val="none" w:sz="0" w:space="0" w:color="auto"/>
        <w:bottom w:val="none" w:sz="0" w:space="0" w:color="auto"/>
        <w:right w:val="none" w:sz="0" w:space="0" w:color="auto"/>
      </w:divBdr>
    </w:div>
    <w:div w:id="588736533">
      <w:bodyDiv w:val="1"/>
      <w:marLeft w:val="0"/>
      <w:marRight w:val="0"/>
      <w:marTop w:val="0"/>
      <w:marBottom w:val="0"/>
      <w:divBdr>
        <w:top w:val="none" w:sz="0" w:space="0" w:color="auto"/>
        <w:left w:val="none" w:sz="0" w:space="0" w:color="auto"/>
        <w:bottom w:val="none" w:sz="0" w:space="0" w:color="auto"/>
        <w:right w:val="none" w:sz="0" w:space="0" w:color="auto"/>
      </w:divBdr>
    </w:div>
    <w:div w:id="976300870">
      <w:bodyDiv w:val="1"/>
      <w:marLeft w:val="0"/>
      <w:marRight w:val="0"/>
      <w:marTop w:val="0"/>
      <w:marBottom w:val="0"/>
      <w:divBdr>
        <w:top w:val="none" w:sz="0" w:space="0" w:color="auto"/>
        <w:left w:val="none" w:sz="0" w:space="0" w:color="auto"/>
        <w:bottom w:val="none" w:sz="0" w:space="0" w:color="auto"/>
        <w:right w:val="none" w:sz="0" w:space="0" w:color="auto"/>
      </w:divBdr>
    </w:div>
    <w:div w:id="1037313831">
      <w:bodyDiv w:val="1"/>
      <w:marLeft w:val="0"/>
      <w:marRight w:val="0"/>
      <w:marTop w:val="0"/>
      <w:marBottom w:val="0"/>
      <w:divBdr>
        <w:top w:val="none" w:sz="0" w:space="0" w:color="auto"/>
        <w:left w:val="none" w:sz="0" w:space="0" w:color="auto"/>
        <w:bottom w:val="none" w:sz="0" w:space="0" w:color="auto"/>
        <w:right w:val="none" w:sz="0" w:space="0" w:color="auto"/>
      </w:divBdr>
    </w:div>
    <w:div w:id="1063798863">
      <w:bodyDiv w:val="1"/>
      <w:marLeft w:val="0"/>
      <w:marRight w:val="0"/>
      <w:marTop w:val="0"/>
      <w:marBottom w:val="0"/>
      <w:divBdr>
        <w:top w:val="none" w:sz="0" w:space="0" w:color="auto"/>
        <w:left w:val="none" w:sz="0" w:space="0" w:color="auto"/>
        <w:bottom w:val="none" w:sz="0" w:space="0" w:color="auto"/>
        <w:right w:val="none" w:sz="0" w:space="0" w:color="auto"/>
      </w:divBdr>
    </w:div>
    <w:div w:id="1329753002">
      <w:bodyDiv w:val="1"/>
      <w:marLeft w:val="0"/>
      <w:marRight w:val="0"/>
      <w:marTop w:val="0"/>
      <w:marBottom w:val="0"/>
      <w:divBdr>
        <w:top w:val="none" w:sz="0" w:space="0" w:color="auto"/>
        <w:left w:val="none" w:sz="0" w:space="0" w:color="auto"/>
        <w:bottom w:val="none" w:sz="0" w:space="0" w:color="auto"/>
        <w:right w:val="none" w:sz="0" w:space="0" w:color="auto"/>
      </w:divBdr>
    </w:div>
    <w:div w:id="1346127428">
      <w:bodyDiv w:val="1"/>
      <w:marLeft w:val="0"/>
      <w:marRight w:val="0"/>
      <w:marTop w:val="0"/>
      <w:marBottom w:val="0"/>
      <w:divBdr>
        <w:top w:val="none" w:sz="0" w:space="0" w:color="auto"/>
        <w:left w:val="none" w:sz="0" w:space="0" w:color="auto"/>
        <w:bottom w:val="none" w:sz="0" w:space="0" w:color="auto"/>
        <w:right w:val="none" w:sz="0" w:space="0" w:color="auto"/>
      </w:divBdr>
    </w:div>
    <w:div w:id="1416367250">
      <w:bodyDiv w:val="1"/>
      <w:marLeft w:val="0"/>
      <w:marRight w:val="0"/>
      <w:marTop w:val="0"/>
      <w:marBottom w:val="0"/>
      <w:divBdr>
        <w:top w:val="none" w:sz="0" w:space="0" w:color="auto"/>
        <w:left w:val="none" w:sz="0" w:space="0" w:color="auto"/>
        <w:bottom w:val="none" w:sz="0" w:space="0" w:color="auto"/>
        <w:right w:val="none" w:sz="0" w:space="0" w:color="auto"/>
      </w:divBdr>
    </w:div>
    <w:div w:id="1436827712">
      <w:bodyDiv w:val="1"/>
      <w:marLeft w:val="0"/>
      <w:marRight w:val="0"/>
      <w:marTop w:val="0"/>
      <w:marBottom w:val="0"/>
      <w:divBdr>
        <w:top w:val="none" w:sz="0" w:space="0" w:color="auto"/>
        <w:left w:val="none" w:sz="0" w:space="0" w:color="auto"/>
        <w:bottom w:val="none" w:sz="0" w:space="0" w:color="auto"/>
        <w:right w:val="none" w:sz="0" w:space="0" w:color="auto"/>
      </w:divBdr>
    </w:div>
    <w:div w:id="1527450808">
      <w:bodyDiv w:val="1"/>
      <w:marLeft w:val="0"/>
      <w:marRight w:val="0"/>
      <w:marTop w:val="0"/>
      <w:marBottom w:val="0"/>
      <w:divBdr>
        <w:top w:val="none" w:sz="0" w:space="0" w:color="auto"/>
        <w:left w:val="none" w:sz="0" w:space="0" w:color="auto"/>
        <w:bottom w:val="none" w:sz="0" w:space="0" w:color="auto"/>
        <w:right w:val="none" w:sz="0" w:space="0" w:color="auto"/>
      </w:divBdr>
    </w:div>
    <w:div w:id="1640844970">
      <w:bodyDiv w:val="1"/>
      <w:marLeft w:val="0"/>
      <w:marRight w:val="0"/>
      <w:marTop w:val="0"/>
      <w:marBottom w:val="0"/>
      <w:divBdr>
        <w:top w:val="none" w:sz="0" w:space="0" w:color="auto"/>
        <w:left w:val="none" w:sz="0" w:space="0" w:color="auto"/>
        <w:bottom w:val="none" w:sz="0" w:space="0" w:color="auto"/>
        <w:right w:val="none" w:sz="0" w:space="0" w:color="auto"/>
      </w:divBdr>
    </w:div>
    <w:div w:id="2047362584">
      <w:bodyDiv w:val="1"/>
      <w:marLeft w:val="0"/>
      <w:marRight w:val="0"/>
      <w:marTop w:val="0"/>
      <w:marBottom w:val="0"/>
      <w:divBdr>
        <w:top w:val="none" w:sz="0" w:space="0" w:color="auto"/>
        <w:left w:val="none" w:sz="0" w:space="0" w:color="auto"/>
        <w:bottom w:val="none" w:sz="0" w:space="0" w:color="auto"/>
        <w:right w:val="none" w:sz="0" w:space="0" w:color="auto"/>
      </w:divBdr>
    </w:div>
    <w:div w:id="2108453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0.jpeg"/><Relationship Id="rId18" Type="http://schemas.openxmlformats.org/officeDocument/2006/relationships/image" Target="media/image6.jpeg"/><Relationship Id="rId26" Type="http://schemas.openxmlformats.org/officeDocument/2006/relationships/image" Target="media/image11.jpeg"/><Relationship Id="rId39" Type="http://schemas.openxmlformats.org/officeDocument/2006/relationships/hyperlink" Target="https://www.dropbox.com/scl/fi/061fhmqb08glavj3h22ri/ATLANTIQUE-FM-1022.mp3?rlkey=db0bioka5nhpwlfarqezei16p&amp;st=lk9805x3&amp;dl=0" TargetMode="External"/><Relationship Id="rId21" Type="http://schemas.openxmlformats.org/officeDocument/2006/relationships/image" Target="media/image70.jpeg"/><Relationship Id="rId34" Type="http://schemas.openxmlformats.org/officeDocument/2006/relationships/hyperlink" Target="https://togopost.tg/trafic-despeces-protegees-trafiquant-divoire-arrete/" TargetMode="External"/><Relationship Id="rId42" Type="http://schemas.openxmlformats.org/officeDocument/2006/relationships/hyperlink" Target="https://www.dropbox.com/scl/fi/rpfdlnja1k90uli8mx2ph/chronique-760.pdf?rlkey=3lg84ya68ctpioyk7z9662y1a&amp;st=tupbbkfl&amp;dl=0" TargetMode="External"/><Relationship Id="rId47" Type="http://schemas.openxmlformats.org/officeDocument/2006/relationships/hyperlink" Target="https://www.dropbox.com/scl/fi/0wiyco4zzdxatp2ftgrlx/MOKPOKPO-FM-833.mp3?rlkey=t9wjy842yftgzerloxehroqgd&amp;st=571bc341&amp;dl=0" TargetMode="External"/><Relationship Id="rId50" Type="http://schemas.openxmlformats.org/officeDocument/2006/relationships/hyperlink" Target="https://www.dropbox.com/scl/fi/vx1wzo3jnngmpqgp3g53g/RVP-836.mp3?rlkey=fincdm0ilqqkhus6luq80tucn&amp;st=ht0ggmoy&amp;dl=0" TargetMode="External"/><Relationship Id="rId55" Type="http://schemas.openxmlformats.org/officeDocument/2006/relationships/hyperlink" Target="https://levisionnaire.tg/trafic-despeces-protegees-un-presume-trafiquant-divoire-arrete-puis-depose/"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jpeg"/><Relationship Id="rId29" Type="http://schemas.openxmlformats.org/officeDocument/2006/relationships/image" Target="media/image13.wmf"/><Relationship Id="rId11" Type="http://schemas.openxmlformats.org/officeDocument/2006/relationships/image" Target="media/image3.jpeg"/><Relationship Id="rId24" Type="http://schemas.openxmlformats.org/officeDocument/2006/relationships/image" Target="media/image9.jpeg"/><Relationship Id="rId32" Type="http://schemas.openxmlformats.org/officeDocument/2006/relationships/image" Target="media/image140.jpeg"/><Relationship Id="rId37" Type="http://schemas.openxmlformats.org/officeDocument/2006/relationships/hyperlink" Target="https://kooyanews.tg/index.php/developpement-durable/togo-commerce-despeces-protegees-un-presume-trafiquant-divoire-dans-les-mailles-de-la-justice/" TargetMode="External"/><Relationship Id="rId40" Type="http://schemas.openxmlformats.org/officeDocument/2006/relationships/hyperlink" Target="https://www.dropbox.com/scl/fi/b70vp2fendp26fiui1qf1/BRIDGT-FM-837.mp3?rlkey=sez15cjvjvbuuaku95nqtuvd3&amp;st=f00itvza&amp;dl=0" TargetMode="External"/><Relationship Id="rId45" Type="http://schemas.openxmlformats.org/officeDocument/2006/relationships/hyperlink" Target="https://www.dropbox.com/scl/fi/xd1mksvqad82xv7dcucwv/Itiessi-FM-1033-EWE.mp3?rlkey=3yed218as6948dipszmcuef0w&amp;st=yvkb6l78&amp;dl=0" TargetMode="External"/><Relationship Id="rId53" Type="http://schemas.openxmlformats.org/officeDocument/2006/relationships/hyperlink" Target="https://www.dropbox.com/scl/fi/hhkske8gru9fmuphb057m/canard-1020.pdf?rlkey=h3499yrv60xk36dx2pwj90i8o&amp;st=1pwno099&amp;dl=0" TargetMode="External"/><Relationship Id="rId58" Type="http://schemas.openxmlformats.org/officeDocument/2006/relationships/hyperlink" Target="https://togoactualite.com/togo-un-presume-trafiquant-divoire-interpelle-a-lome-avec-deux-defenses-delephant/" TargetMode="External"/><Relationship Id="rId5" Type="http://schemas.openxmlformats.org/officeDocument/2006/relationships/webSettings" Target="webSettings.xml"/><Relationship Id="rId61" Type="http://schemas.openxmlformats.org/officeDocument/2006/relationships/hyperlink" Target="https://afrikinfos-mali.com/2026/05/28/togo-un-presume-trafiquant-divoire-place-sous-mandat-de-depot-a-lome/" TargetMode="External"/><Relationship Id="rId19" Type="http://schemas.openxmlformats.org/officeDocument/2006/relationships/image" Target="media/image60.jpeg"/><Relationship Id="rId14" Type="http://schemas.openxmlformats.org/officeDocument/2006/relationships/image" Target="media/image4.jpeg"/><Relationship Id="rId22" Type="http://schemas.openxmlformats.org/officeDocument/2006/relationships/image" Target="media/image8.png"/><Relationship Id="rId27" Type="http://schemas.openxmlformats.org/officeDocument/2006/relationships/image" Target="media/image12.wmf"/><Relationship Id="rId30" Type="http://schemas.openxmlformats.org/officeDocument/2006/relationships/image" Target="media/image13.jpeg"/><Relationship Id="rId35" Type="http://schemas.openxmlformats.org/officeDocument/2006/relationships/hyperlink" Target="https://actu-togo.tg/2026/05/22/togo-trafic-despeces-protegees-un-presume-trafiquant-divoire-arrete-puis-depose/" TargetMode="External"/><Relationship Id="rId43" Type="http://schemas.openxmlformats.org/officeDocument/2006/relationships/hyperlink" Target="https://impartialactu.tg/trafic-despeces-protegees-un-presume-trafiquant-divoire-arrete-puis-depose/" TargetMode="External"/><Relationship Id="rId48" Type="http://schemas.openxmlformats.org/officeDocument/2006/relationships/hyperlink" Target="https://chroniquedelasemaine.tg//singlepost-trafic-d-esp-ces-prot-g-es-un-pr-sum-tra-56-2373" TargetMode="External"/><Relationship Id="rId56" Type="http://schemas.openxmlformats.org/officeDocument/2006/relationships/hyperlink" Target="https://lomeexpress.com/trafic-despeces-protegees-un-presume-trafiquant-divoire-arrete-puis-depose/" TargetMode="External"/><Relationship Id="rId64"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hyperlink" Target="https://www.dropbox.com/scl/fi/651uo081yemsl6htq0xgp/VGK755.mp3?rlkey=kokwymndoi6agqgdjczvceaye&amp;st=kllhagh0&amp;dl=0" TargetMode="External"/><Relationship Id="rId3" Type="http://schemas.openxmlformats.org/officeDocument/2006/relationships/styles" Target="styles.xml"/><Relationship Id="rId12" Type="http://schemas.openxmlformats.org/officeDocument/2006/relationships/image" Target="media/image20.jpeg"/><Relationship Id="rId17" Type="http://schemas.openxmlformats.org/officeDocument/2006/relationships/image" Target="media/image50.jpeg"/><Relationship Id="rId25" Type="http://schemas.openxmlformats.org/officeDocument/2006/relationships/image" Target="media/image10.jpeg"/><Relationship Id="rId33" Type="http://schemas.openxmlformats.org/officeDocument/2006/relationships/image" Target="media/image15.jpeg"/><Relationship Id="rId38" Type="http://schemas.openxmlformats.org/officeDocument/2006/relationships/hyperlink" Target="https://lopinion.tg/detention-circulation-et-commercialisation-illegale-divoire-un-presume-trafiquant-pris-en-flagrant-delit/" TargetMode="External"/><Relationship Id="rId46" Type="http://schemas.openxmlformats.org/officeDocument/2006/relationships/hyperlink" Target="https://www.dropbox.com/scl/fi/1uy8lovx2n3n7n6fnh561/Le-b-tisseur-N-574.pdf?rlkey=yxbbn1xltka77ekpxuxn8099z&amp;st=6pfwn6d4&amp;dl=0" TargetMode="External"/><Relationship Id="rId59" Type="http://schemas.openxmlformats.org/officeDocument/2006/relationships/hyperlink" Target="https://aspa.africa/trafic-despeces-protegees-un-presume-trafiquant-divoire-arrete-puis-depose/" TargetMode="External"/><Relationship Id="rId20" Type="http://schemas.openxmlformats.org/officeDocument/2006/relationships/image" Target="media/image7.jpeg"/><Relationship Id="rId41" Type="http://schemas.openxmlformats.org/officeDocument/2006/relationships/hyperlink" Target="https://www.dropbox.com/scl/fi/nnnchbscjmzrpea80nxyf/changement-976.pdf?rlkey=0p2v53hp1ei9eyzywicda4mgr&amp;st=gnqnznwb&amp;dl=0" TargetMode="External"/><Relationship Id="rId54" Type="http://schemas.openxmlformats.org/officeDocument/2006/relationships/hyperlink" Target="https://univers.tg/index.php/2026/05/29/lutte-contre-le-trafic-divoire-un-homme-interpelle-puis-ecroue/" TargetMode="External"/><Relationship Id="rId62" Type="http://schemas.openxmlformats.org/officeDocument/2006/relationships/hyperlink" Target="https://www.wakatsera.com/trafic-despeces-protegees-un-presume-trafiquant-divoire-arrete-puis-depose/"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0.jpeg"/><Relationship Id="rId23" Type="http://schemas.openxmlformats.org/officeDocument/2006/relationships/image" Target="media/image9.png"/><Relationship Id="rId28" Type="http://schemas.openxmlformats.org/officeDocument/2006/relationships/image" Target="media/image12.jpeg"/><Relationship Id="rId36" Type="http://schemas.openxmlformats.org/officeDocument/2006/relationships/hyperlink" Target="https://auxnouvelles.tg/2026/05/23/togo-un-presume-trafiquant-divoire-defere-a-la-prison-civile-de-lome/" TargetMode="External"/><Relationship Id="rId49" Type="http://schemas.openxmlformats.org/officeDocument/2006/relationships/hyperlink" Target="https://www.dropbox.com/scl/fi/8hzbxazurgexvxyrqqipi/RTDS-647.mp3?rlkey=vr3oecxjui9bhk4vxjyu99bie&amp;st=q9ce4362&amp;dl=0" TargetMode="External"/><Relationship Id="rId57" Type="http://schemas.openxmlformats.org/officeDocument/2006/relationships/hyperlink" Target="https://24haubenin.com/?Un-presume-trafiquant-d-ivoire-arrete-puis-depose" TargetMode="External"/><Relationship Id="rId10" Type="http://schemas.openxmlformats.org/officeDocument/2006/relationships/image" Target="media/image2.jpeg"/><Relationship Id="rId31" Type="http://schemas.openxmlformats.org/officeDocument/2006/relationships/image" Target="media/image14.jpeg"/><Relationship Id="rId44" Type="http://schemas.openxmlformats.org/officeDocument/2006/relationships/hyperlink" Target="https://www.dropbox.com/scl/fi/9t4gdwnz88678wnj9jctv/CITADELLE-FM.mp3?rlkey=j2q6guulj69kflqeqcupyc28w&amp;st=0054y9og&amp;dl=0" TargetMode="External"/><Relationship Id="rId52" Type="http://schemas.openxmlformats.org/officeDocument/2006/relationships/hyperlink" Target="https://www.dropbox.com/scl/fi/j3yd53twj989am2frkkxf/PDF-957.pdf?rlkey=b6as1virexccf8sh9h9tfokq1&amp;st=5azm5txh&amp;dl=0" TargetMode="External"/><Relationship Id="rId60" Type="http://schemas.openxmlformats.org/officeDocument/2006/relationships/hyperlink" Target="https://actulome.com/togo-un-presume-trafiquant-divoire-arrete-a-lome/" TargetMode="Externa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0.emf"/><Relationship Id="rId1" Type="http://schemas.openxmlformats.org/officeDocument/2006/relationships/image" Target="media/image1.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E1646B-2E12-453E-8F11-838E17F799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TotalTime>
  <Pages>15</Pages>
  <Words>2742</Words>
  <Characters>15086</Characters>
  <Application>Microsoft Office Word</Application>
  <DocSecurity>0</DocSecurity>
  <Lines>125</Lines>
  <Paragraphs>35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EAGLE</dc:creator>
  <cp:keywords/>
  <dc:description/>
  <cp:lastModifiedBy>HP</cp:lastModifiedBy>
  <cp:revision>52</cp:revision>
  <cp:lastPrinted>2024-11-22T09:24:00Z</cp:lastPrinted>
  <dcterms:created xsi:type="dcterms:W3CDTF">2026-06-03T15:01:00Z</dcterms:created>
  <dcterms:modified xsi:type="dcterms:W3CDTF">2026-06-05T15:43:00Z</dcterms:modified>
</cp:coreProperties>
</file>